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7347</w:t>
      </w:r>
    </w:p>
    <w:p>
      <w:r>
        <w:t>Visit Number: 2e30fc299ffea9cb323b7e90ac4650f08e15b099b3a36430b881fcf3557beb49</w:t>
      </w:r>
    </w:p>
    <w:p>
      <w:r>
        <w:t>Masked_PatientID: 7345</w:t>
      </w:r>
    </w:p>
    <w:p>
      <w:r>
        <w:t>Order ID: cab4dc7698c095474b6851248bb71e4da89818ad08a7288fb4831c790e391e96</w:t>
      </w:r>
    </w:p>
    <w:p>
      <w:r>
        <w:t>Order Name: CT Chest or Thorax</w:t>
      </w:r>
    </w:p>
    <w:p>
      <w:r>
        <w:t>Result Item Code: CTCHE</w:t>
      </w:r>
    </w:p>
    <w:p>
      <w:r>
        <w:t>Performed Date Time: 22/1/2018 11:07</w:t>
      </w:r>
    </w:p>
    <w:p>
      <w:r>
        <w:t>Line Num: 1</w:t>
      </w:r>
    </w:p>
    <w:p>
      <w:r>
        <w:t>Text:      HISTORY for mitral valve surgery  left sided SVC noted in echo  Need to delineate the course and size TECHNIQUE Scans of the thorax were acquired after the administration of   Intravenous contrast: Omnipaque 350 Contrast volume (ml):  50 FINDINGS No prior comparison study is available.  There is a left sided superior vena cava measuring 14 mm in maximum transverse diameter  on coronal view. It forms from the confluence of left subclavian vein and internal  jugular vein and courses inferiorly in the prevascular space, lateral to the aortic  arch and left pulmonary artery before draining into the right atrium via the coronary  sinus at its inferior aspect. Right sided superior vena cava is unremarkable. No  left innominate vein is visualized. The heart is normal in size. No pericardial effusion  is seen. No significantly enlarged mediastinal, hilar, axillary or supraclavicular lymph node  is detected.  There is a 2 mm ground glass nodule in the leftlower lobe which is non-specific  (4/68). Tiny left lingula (4/66) and middle lobe (4/73) subpleural densities are  also non-specific. Scarring of the right lower lobe is noted. No consolidation or  suspicious pulmonary lesion is detected. No pleural effusion is present. In the limited sections of the liver, there is an 8 mm hypodensity in segment 2 which  is too small to characterize. A partially visualised hypodensity in the interpolar  region of left kidney is noted.  In the left adrenal gland lateral limb, there are two nodules measuring 1.5 x 1.0  cm (3/105) and 1.1 x 1.1 cm (3/101), these cannot be further characterized in a single  phase study. The right adrenal gland is unremarkable.  Sclerotic focus in right 4th rib is non-specific. Spondylotic changes of the spine  are seen. No destructive bony lesion is detected.  CONCLUSION 1. A left sided SVC (approximately 14 mm in transverse diameter) is seen draining  in to the right atrium via the coronary sinus.  2. Two nodules in the left adrenal gland cannot be further characterized in this  single phase study although may represent adenomas. Further evaluation with CT adrenal  glands can be helpful if clinically indicated.    May need further action Reported by: &lt;DOCTOR&gt;</w:t>
      </w:r>
    </w:p>
    <w:p>
      <w:r>
        <w:t>Accession Number: 180515c78d69e4a5ff2ab0c26bfe1f09530f788846e4814b66d507dc98f9112a</w:t>
      </w:r>
    </w:p>
    <w:p>
      <w:r>
        <w:t>Updated Date Time: 22/1/2018 18:08</w:t>
      </w:r>
    </w:p>
    <w:p>
      <w:pPr>
        <w:pStyle w:val="Heading2"/>
      </w:pPr>
      <w:r>
        <w:t>Layman Explanation</w:t>
      </w:r>
    </w:p>
    <w:p>
      <w:r>
        <w:t>This radiology report discusses      HISTORY for mitral valve surgery  left sided SVC noted in echo  Need to delineate the course and size TECHNIQUE Scans of the thorax were acquired after the administration of   Intravenous contrast: Omnipaque 350 Contrast volume (ml):  50 FINDINGS No prior comparison study is available.  There is a left sided superior vena cava measuring 14 mm in maximum transverse diameter  on coronal view. It forms from the confluence of left subclavian vein and internal  jugular vein and courses inferiorly in the prevascular space, lateral to the aortic  arch and left pulmonary artery before draining into the right atrium via the coronary  sinus at its inferior aspect. Right sided superior vena cava is unremarkable. No  left innominate vein is visualized. The heart is normal in size. No pericardial effusion  is seen. No significantly enlarged mediastinal, hilar, axillary or supraclavicular lymph node  is detected.  There is a 2 mm ground glass nodule in the leftlower lobe which is non-specific  (4/68). Tiny left lingula (4/66) and middle lobe (4/73) subpleural densities are  also non-specific. Scarring of the right lower lobe is noted. No consolidation or  suspicious pulmonary lesion is detected. No pleural effusion is present. In the limited sections of the liver, there is an 8 mm hypodensity in segment 2 which  is too small to characterize. A partially visualised hypodensity in the interpolar  region of left kidney is noted.  In the left adrenal gland lateral limb, there are two nodules measuring 1.5 x 1.0  cm (3/105) and 1.1 x 1.1 cm (3/101), these cannot be further characterized in a single  phase study. The right adrenal gland is unremarkable.  Sclerotic focus in right 4th rib is non-specific. Spondylotic changes of the spine  are seen. No destructive bony lesion is detected.  CONCLUSION 1. A left sided SVC (approximately 14 mm in transverse diameter) is seen draining  in to the right atrium via the coronary sinus.  2. Two nodules in the left adrenal gland cannot be further characterized in this  single phase study although may represent adenomas. Further evaluation with CT adrenal  glands can be helpful if clinically indicated.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