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7378</w:t>
      </w:r>
    </w:p>
    <w:p>
      <w:r>
        <w:t>Visit Number: 71702d7450c920a58735e75ccc377c5fab5b039850a7044c173564bfe879d564</w:t>
      </w:r>
    </w:p>
    <w:p>
      <w:r>
        <w:t>Masked_PatientID: 7367</w:t>
      </w:r>
    </w:p>
    <w:p>
      <w:r>
        <w:t>Order ID: e417ffbe71e48ad5a307c0a20884150bb5b2e46c6e6a8d36b79bd1f3f8388516</w:t>
      </w:r>
    </w:p>
    <w:p>
      <w:r>
        <w:t>Order Name: Chest X-ray, Erect</w:t>
      </w:r>
    </w:p>
    <w:p>
      <w:r>
        <w:t>Result Item Code: CHE-ER</w:t>
      </w:r>
    </w:p>
    <w:p>
      <w:r>
        <w:t>Performed Date Time: 19/12/2017 22:01</w:t>
      </w:r>
    </w:p>
    <w:p>
      <w:r>
        <w:t>Line Num: 1</w:t>
      </w:r>
    </w:p>
    <w:p>
      <w:r>
        <w:t>Text:       HISTORY Bilateral LL swelling REPORT CHEST X-RAY – AP SITTING Film  Comparison made with prior CXR dated 29/5/2017. The cardiac silhouette and mediastinal contour cannot be accurately assessed due  to frontal projection and patient rotation but appear grossly stable. The aorta is  unfolded. No focal consolidation or pleural effusion is seen.   Normal Reported by: &lt;DOCTOR&gt;</w:t>
      </w:r>
    </w:p>
    <w:p>
      <w:r>
        <w:t>Accession Number: 7e825e3617d8165fd3599e6effc45e504c0fda378369fae81f459265cb048aa9</w:t>
      </w:r>
    </w:p>
    <w:p>
      <w:r>
        <w:t>Updated Date Time: 20/12/2017 17:44</w:t>
      </w:r>
    </w:p>
    <w:p>
      <w:pPr>
        <w:pStyle w:val="Heading2"/>
      </w:pPr>
      <w:r>
        <w:t>Layman Explanation</w:t>
      </w:r>
    </w:p>
    <w:p>
      <w:r>
        <w:t>This radiology report discusses       HISTORY Bilateral LL swelling REPORT CHEST X-RAY – AP SITTING Film  Comparison made with prior CXR dated 29/5/2017. The cardiac silhouette and mediastinal contour cannot be accurately assessed due  to frontal projection and patient rotation but appear grossly stable. The aorta is  unfolded. No focal consolidation or pleural effusion is seen.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