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7386</w:t>
      </w:r>
    </w:p>
    <w:p>
      <w:r>
        <w:t>Visit Number: 567ad2536412092369a9b33f4c1752b8b4aa727b3691d4adfbb76ee02a0e43d0</w:t>
      </w:r>
    </w:p>
    <w:p>
      <w:r>
        <w:t>Masked_PatientID: 7385</w:t>
      </w:r>
    </w:p>
    <w:p>
      <w:r>
        <w:t>Order ID: 504d041f836eb905f3781329f697625b512dfe970555da6a5713a23744e83b84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13/2/2018 14:12</w:t>
      </w:r>
    </w:p>
    <w:p>
      <w:r>
        <w:t>Line Num: 1</w:t>
      </w:r>
    </w:p>
    <w:p>
      <w:r>
        <w:t>Text:       HISTORY Routine medical / Health screening. REPORT The heart size and mediastinal configuration are normal.  No consolidation, effusion or lobar collapse.    Normal Finalised by: &lt;DOCTOR&gt;</w:t>
      </w:r>
    </w:p>
    <w:p>
      <w:r>
        <w:t>Accession Number: 67a2d11888875bfaca8fb57c27791b9da407287aa6e779154728785649c8aba2</w:t>
      </w:r>
    </w:p>
    <w:p>
      <w:r>
        <w:t>Updated Date Time: 13/2/2018 14:27</w:t>
      </w:r>
    </w:p>
    <w:p>
      <w:pPr>
        <w:pStyle w:val="Heading2"/>
      </w:pPr>
      <w:r>
        <w:t>Layman Explanation</w:t>
      </w:r>
    </w:p>
    <w:p>
      <w:r>
        <w:t>This radiology report discusses       HISTORY Routine medical / Health screening. REPORT The heart size and mediastinal configuration are normal.  No consolidation, effusion or lobar collapse.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