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7387</w:t>
      </w:r>
    </w:p>
    <w:p>
      <w:r>
        <w:t>Visit Number: ec860b71a390419892290f078ec53ff9b959e2d596c385a8e783c3b12e26574f</w:t>
      </w:r>
    </w:p>
    <w:p>
      <w:r>
        <w:t>Masked_PatientID: 7387</w:t>
      </w:r>
    </w:p>
    <w:p>
      <w:r>
        <w:t>Order ID: 299308a9880895031535505136c8c85f691e63a93c0aa52c848380147a80d7bd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18/5/2017 14:50</w:t>
      </w:r>
    </w:p>
    <w:p>
      <w:r>
        <w:t>Line Num: 1</w:t>
      </w:r>
    </w:p>
    <w:p>
      <w:r>
        <w:t>Text:       HISTORY fever URTI Sx REPORT Chest PA No previous comparison radiograph. Findings: The heart is not enlarged. No large pneumothorax, confluent consolidation or sizable pleural effusion is seen. No gross subphrenic free air.   Normal Finalised by: &lt;DOCTOR&gt;</w:t>
      </w:r>
    </w:p>
    <w:p>
      <w:r>
        <w:t>Accession Number: a2d8553a9d2d8175dfba77c0e91f5c3cfae19c9612cf96ef92963f3dfde5e4b9</w:t>
      </w:r>
    </w:p>
    <w:p>
      <w:r>
        <w:t>Updated Date Time: 18/5/2017 21:29</w:t>
      </w:r>
    </w:p>
    <w:p>
      <w:pPr>
        <w:pStyle w:val="Heading2"/>
      </w:pPr>
      <w:r>
        <w:t>Layman Explanation</w:t>
      </w:r>
    </w:p>
    <w:p>
      <w:r>
        <w:t>This radiology report discusses       HISTORY fever URTI Sx REPORT Chest PA No previous comparison radiograph. Findings: The heart is not enlarged. No large pneumothorax, confluent consolidation or sizable pleural effusion is seen. No gross subphrenic free air.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