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744</w:t>
      </w:r>
    </w:p>
    <w:p>
      <w:r>
        <w:t>Visit Number: 582d2760a76f3499819df609c4be718e6a66b081f77b32715248d46c431fba60</w:t>
      </w:r>
    </w:p>
    <w:p>
      <w:r>
        <w:t>Masked_PatientID: 743</w:t>
      </w:r>
    </w:p>
    <w:p>
      <w:r>
        <w:t>Order ID: a3f712602c820889d45026a4eb177033a3a4076cf7ff20f2500d29dcfc468948</w:t>
      </w:r>
    </w:p>
    <w:p>
      <w:r>
        <w:t>Order Name: Chest X-ray</w:t>
      </w:r>
    </w:p>
    <w:p>
      <w:r>
        <w:t>Result Item Code: CHE-NOV</w:t>
      </w:r>
    </w:p>
    <w:p>
      <w:r>
        <w:t>Performed Date Time: 18/1/2016 23:49</w:t>
      </w:r>
    </w:p>
    <w:p>
      <w:r>
        <w:t>Line Num: 1</w:t>
      </w:r>
    </w:p>
    <w:p>
      <w:r>
        <w:t>Text:       HISTORY SOB wheezing +++ REPORT AP sitting chest x-ray. For comparison most recent chest x-ray 16/1/2016. Mild/moderate  venous congestion with some interstitial edema and small pleural effusions. No other  new findings.    May need further action Finalised by: &lt;DOCTOR&gt;</w:t>
      </w:r>
    </w:p>
    <w:p>
      <w:r>
        <w:t>Accession Number: 79285fb276a159ecc7b0631efc5d59ca218b5c84152fad60f2220cca31bca3e3</w:t>
      </w:r>
    </w:p>
    <w:p>
      <w:r>
        <w:t>Updated Date Time: 19/1/2016 13:44</w:t>
      </w:r>
    </w:p>
    <w:p>
      <w:pPr>
        <w:pStyle w:val="Heading2"/>
      </w:pPr>
      <w:r>
        <w:t>Layman Explanation</w:t>
      </w:r>
    </w:p>
    <w:p>
      <w:r>
        <w:t>This radiology report discusses       HISTORY SOB wheezing +++ REPORT AP sitting chest x-ray. For comparison most recent chest x-ray 16/1/2016. Mild/moderate  venous congestion with some interstitial edema and small pleural effusions. No other  new findings.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