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7476</w:t>
      </w:r>
    </w:p>
    <w:p>
      <w:r>
        <w:t>Visit Number: ad82381064267143e9e4cf27fac12ad038e486c9d22804ddc34dd74b4808f1ac</w:t>
      </w:r>
    </w:p>
    <w:p>
      <w:r>
        <w:t>Masked_PatientID: 7476</w:t>
      </w:r>
    </w:p>
    <w:p>
      <w:r>
        <w:t>Order ID: d01fd734aa611f994b8c8a23cd0948530b90c8b0fa176733350472d099de7958</w:t>
      </w:r>
    </w:p>
    <w:p>
      <w:r>
        <w:t>Order Name: CT Chest, Abdomen and Pelvis</w:t>
      </w:r>
    </w:p>
    <w:p>
      <w:r>
        <w:t>Result Item Code: CTCHEABDP</w:t>
      </w:r>
    </w:p>
    <w:p>
      <w:r>
        <w:t>Performed Date Time: 17/7/2016 15:02</w:t>
      </w:r>
    </w:p>
    <w:p>
      <w:r>
        <w:t>Line Num: 1</w:t>
      </w:r>
    </w:p>
    <w:p>
      <w:r>
        <w:t>Text:       HISTORY bilateral pleural effusion with pericardial effusion and palpable cervical and inguinal  lymphadenopathy - to look for other organ involvement/diffuse lymphadenopathy TECHNIQUE Scans of the thorax, abdomen and pelvis were acquired after the administration of  Intravenous contrast: Omnipaque 350 - Volume (ml): 75 FINDINGS There are no prior relevant scans available for comparison.  CHEST The mediastinal vessels opacify normally. No significantly enlarged mediastinal,  hilar lymph node is detected.   Multiple prominent axillary lymph nodes are noted bilaterally; measuring 5-7 mm in  short axis diameter. The cervical and the supraclavicular lymph nodes are better  evaluated on the CT neck done along with this study.  The heart is normal in size. Small amount of pericardial effusion is seen. Moderate low attenuation pleural effusion with adjacent atelectasis is seen bilaterally. No pulmonary nodule, consolidation or ground-glass opacity is detected.  ABDOMEN AND PELVIS The liver, gallbladder, spleen, pancreas, adrenal glands and kidneys appear unremarkable.  Liver and spleen are not enlarged. The uterus, ovaries, urinary bladder and bowel loops show normal features. Few small volume retroperitoneal lymph nodes are noted in the para-aortic and aortocaval  regions.  No significantly enlarged intra-abdominal or pelvic lymph node is seen.  No free intraperitoneal air. Small amount of free fluid in the pelvis is within physiological  limits. The bones appear unremarkable. CONCLUSION  Bilateral moderate low attenuation pleural effusions and small amount of pericardial  effusion.  Multiple prominent bilateral axillary lymph nodes. Liver and spleen are not enlarged.   May need further action Finalised by: &lt;DOCTOR&gt;</w:t>
      </w:r>
    </w:p>
    <w:p>
      <w:r>
        <w:t>Accession Number: 7b750f80d7835feb41b20d3f37dca9dbfec1a6f0121e8d231e44bdacad256757</w:t>
      </w:r>
    </w:p>
    <w:p>
      <w:r>
        <w:t>Updated Date Time: 18/7/2016 9:21</w:t>
      </w:r>
    </w:p>
    <w:p>
      <w:pPr>
        <w:pStyle w:val="Heading2"/>
      </w:pPr>
      <w:r>
        <w:t>Layman Explanation</w:t>
      </w:r>
    </w:p>
    <w:p>
      <w:r>
        <w:t>This radiology report discusses       HISTORY bilateral pleural effusion with pericardial effusion and palpable cervical and inguinal  lymphadenopathy - to look for other organ involvement/diffuse lymphadenopathy TECHNIQUE Scans of the thorax, abdomen and pelvis were acquired after the administration of  Intravenous contrast: Omnipaque 350 - Volume (ml): 75 FINDINGS There are no prior relevant scans available for comparison.  CHEST The mediastinal vessels opacify normally. No significantly enlarged mediastinal,  hilar lymph node is detected.   Multiple prominent axillary lymph nodes are noted bilaterally; measuring 5-7 mm in  short axis diameter. The cervical and the supraclavicular lymph nodes are better  evaluated on the CT neck done along with this study.  The heart is normal in size. Small amount of pericardial effusion is seen. Moderate low attenuation pleural effusion with adjacent atelectasis is seen bilaterally. No pulmonary nodule, consolidation or ground-glass opacity is detected.  ABDOMEN AND PELVIS The liver, gallbladder, spleen, pancreas, adrenal glands and kidneys appear unremarkable.  Liver and spleen are not enlarged. The uterus, ovaries, urinary bladder and bowel loops show normal features. Few small volume retroperitoneal lymph nodes are noted in the para-aortic and aortocaval  regions.  No significantly enlarged intra-abdominal or pelvic lymph node is seen.  No free intraperitoneal air. Small amount of free fluid in the pelvis is within physiological  limits. The bones appear unremarkable. CONCLUSION  Bilateral moderate low attenuation pleural effusions and small amount of pericardial  effusion.  Multiple prominent bilateral axillary lymph nodes. Liver and spleen are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