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7478</w:t>
      </w:r>
    </w:p>
    <w:p>
      <w:r>
        <w:t>Visit Number: ad82381064267143e9e4cf27fac12ad038e486c9d22804ddc34dd74b4808f1ac</w:t>
      </w:r>
    </w:p>
    <w:p>
      <w:r>
        <w:t>Masked_PatientID: 7476</w:t>
      </w:r>
    </w:p>
    <w:p>
      <w:r>
        <w:t>Order ID: dc1793a1e5594c5ad620268284bb60f93c7d908adf1b1ad4b5456628dfc618e9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22/7/2016 4:21</w:t>
      </w:r>
    </w:p>
    <w:p>
      <w:r>
        <w:t>Line Num: 1</w:t>
      </w:r>
    </w:p>
    <w:p>
      <w:r>
        <w:t>Text:       HISTORY pre-op assessment REPORT Consolidation is seen in the left lower zone associated with a left pleural effusion  obscuring the left heart border.  A small left pneumothorax is noted with subcutaneous  emphysema seen along the left chest wall. Atelectasis is seen in the right lower zone associated with a small right pleural  effusion.   May need further action Finalised by: &lt;DOCTOR&gt;</w:t>
      </w:r>
    </w:p>
    <w:p>
      <w:r>
        <w:t>Accession Number: 8be36b47efb7f8ea9224d3adec154a92e2c77764a770b91199446e316cd37698</w:t>
      </w:r>
    </w:p>
    <w:p>
      <w:r>
        <w:t>Updated Date Time: 22/7/2016 18:47</w:t>
      </w:r>
    </w:p>
    <w:p>
      <w:pPr>
        <w:pStyle w:val="Heading2"/>
      </w:pPr>
      <w:r>
        <w:t>Layman Explanation</w:t>
      </w:r>
    </w:p>
    <w:p>
      <w:r>
        <w:t>This radiology report discusses       HISTORY pre-op assessment REPORT Consolidation is seen in the left lower zone associated with a left pleural effusion  obscuring the left heart border.  A small left pneumothorax is noted with subcutaneous  emphysema seen along the left chest wall. Atelectasis is seen in the right lower zone associated with a small right pleural 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