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7485</w:t>
      </w:r>
    </w:p>
    <w:p>
      <w:r>
        <w:t>Visit Number: 833b558bb5b999995aec45e1a25afb591d4ad362a166d4afca1797463ca6b95a</w:t>
      </w:r>
    </w:p>
    <w:p>
      <w:r>
        <w:t>Masked_PatientID: 7483</w:t>
      </w:r>
    </w:p>
    <w:p>
      <w:r>
        <w:t>Order ID: 8ba5a24a135e1254af8193594404b57aaa4f5baca339960860dab51746bfa548</w:t>
      </w:r>
    </w:p>
    <w:p>
      <w:r>
        <w:t>Order Name: Chest X-ray, Erect</w:t>
      </w:r>
    </w:p>
    <w:p>
      <w:r>
        <w:t>Result Item Code: CHE-ER</w:t>
      </w:r>
    </w:p>
    <w:p>
      <w:r>
        <w:t>Performed Date Time: 08/12/2016 12:40</w:t>
      </w:r>
    </w:p>
    <w:p>
      <w:r>
        <w:t>Line Num: 1</w:t>
      </w:r>
    </w:p>
    <w:p>
      <w:r>
        <w:t>Text:       HISTORY NG tube dislodged - Blood aspirate following reinsertion REPORT  The tip of the nasogastric tube is in the proximal stomach.  The heart size and  pulmonary vasculature cannot be accurately evaluated.  There is no confluent consolidation,  effusion, lobar collapse, pneumothorax or subphrenic free gas.   Known / Minor  Finalised by: &lt;DOCTOR&gt;</w:t>
      </w:r>
    </w:p>
    <w:p>
      <w:r>
        <w:t>Accession Number: 98d523d65b30b665692faa7a0e491b2c9d64473fe9604df6956dc786a898361b</w:t>
      </w:r>
    </w:p>
    <w:p>
      <w:r>
        <w:t>Updated Date Time: 08/12/2016 16:53</w:t>
      </w:r>
    </w:p>
    <w:p>
      <w:pPr>
        <w:pStyle w:val="Heading2"/>
      </w:pPr>
      <w:r>
        <w:t>Layman Explanation</w:t>
      </w:r>
    </w:p>
    <w:p>
      <w:r>
        <w:t>This radiology report discusses       HISTORY NG tube dislodged - Blood aspirate following reinsertion REPORT  The tip of the nasogastric tube is in the proximal stomach.  The heart size and  pulmonary vasculature cannot be accurately evaluated.  There is no confluent consolidation,  effusion, lobar collapse, pneumothorax or subphrenic free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