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7501</w:t>
      </w:r>
    </w:p>
    <w:p>
      <w:r>
        <w:t>Visit Number: 9403a2157342802be712d2bf7c63d758082011895d3880f8d1a9a51b91a27246</w:t>
      </w:r>
    </w:p>
    <w:p>
      <w:r>
        <w:t>Masked_PatientID: 7494</w:t>
      </w:r>
    </w:p>
    <w:p>
      <w:r>
        <w:t>Order ID: 27872648b71f0465fa30aaff6afc963e7b74bf8ec575efef1e03bcdd1b086d35</w:t>
      </w:r>
    </w:p>
    <w:p>
      <w:r>
        <w:t>Order Name: Chest X-ray</w:t>
      </w:r>
    </w:p>
    <w:p>
      <w:r>
        <w:t>Result Item Code: CHE-NOV</w:t>
      </w:r>
    </w:p>
    <w:p>
      <w:r>
        <w:t>Performed Date Time: 08/8/2016 8:50</w:t>
      </w:r>
    </w:p>
    <w:p>
      <w:r>
        <w:t>Line Num: 1</w:t>
      </w:r>
    </w:p>
    <w:p>
      <w:r>
        <w:t>Text:       HISTORY fluid overload and possible HAP for re evaluation REPORT  Chest X-ray: mobile AP sitting Comparison made with Chest X-ray: on 05/08/16. The heart size is not accurately assessed in mobile film.  There is upper lobe blood  diversion due to pulmonary venous congestion.  There are patchy areas of consolidation  in both lower lobes.  Bilateral small effusion noted.  There is progression of the  lung changes compared to previous chest x-ray.   May need further action Finalised by: &lt;DOCTOR&gt;</w:t>
      </w:r>
    </w:p>
    <w:p>
      <w:r>
        <w:t>Accession Number: 705f5bdcf6922653365e4718098c8092f1d78961013f03d2cc5b7cddf2872ce8</w:t>
      </w:r>
    </w:p>
    <w:p>
      <w:r>
        <w:t>Updated Date Time: 10/8/2016 13:27</w:t>
      </w:r>
    </w:p>
    <w:p>
      <w:pPr>
        <w:pStyle w:val="Heading2"/>
      </w:pPr>
      <w:r>
        <w:t>Layman Explanation</w:t>
      </w:r>
    </w:p>
    <w:p>
      <w:r>
        <w:t>This radiology report discusses       HISTORY fluid overload and possible HAP for re evaluation REPORT  Chest X-ray: mobile AP sitting Comparison made with Chest X-ray: on 05/08/16. The heart size is not accurately assessed in mobile film.  There is upper lobe blood  diversion due to pulmonary venous congestion.  There are patchy areas of consolidation  in both lower lobes.  Bilateral small effusion noted.  There is progression of the  lung changes compared to previous chest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