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7507</w:t>
      </w:r>
    </w:p>
    <w:p>
      <w:r>
        <w:t>Visit Number: 3286e99cff224fbac7781bed9f0db9ecf88f97bacdc089b6cb0e3e1bc8d70f86</w:t>
      </w:r>
    </w:p>
    <w:p>
      <w:r>
        <w:t>Masked_PatientID: 7494</w:t>
      </w:r>
    </w:p>
    <w:p>
      <w:r>
        <w:t>Order ID: ceee75c82d786ea3c5e1572b74137db893929edde80d533473b17623065d8c23</w:t>
      </w:r>
    </w:p>
    <w:p>
      <w:r>
        <w:t>Order Name: Chest X-ray</w:t>
      </w:r>
    </w:p>
    <w:p>
      <w:r>
        <w:t>Result Item Code: CHE-NOV</w:t>
      </w:r>
    </w:p>
    <w:p>
      <w:r>
        <w:t>Performed Date Time: 27/9/2018 21:50</w:t>
      </w:r>
    </w:p>
    <w:p>
      <w:r>
        <w:t>Line Num: 1</w:t>
      </w:r>
    </w:p>
    <w:p>
      <w:r>
        <w:t>Text:          [ The heart is enlarged.  The lungs and mediastinum are unremarkable. The aorta is unfurled. Known / Minor Finalised by: &lt;DOCTOR&gt;</w:t>
      </w:r>
    </w:p>
    <w:p>
      <w:r>
        <w:t>Accession Number: 12434125222e3568c5bf6c4b3a13947db0e447544383a6844195a5b1a8db08b0</w:t>
      </w:r>
    </w:p>
    <w:p>
      <w:r>
        <w:t>Updated Date Time: 28/9/2018 10:20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