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7544</w:t>
      </w:r>
    </w:p>
    <w:p>
      <w:r>
        <w:t>Visit Number: 1ae49f45487ad2614f18f28073fcc179d4fb3306f592eb47e5f047edddcfa8c8</w:t>
      </w:r>
    </w:p>
    <w:p>
      <w:r>
        <w:t>Masked_PatientID: 7530</w:t>
      </w:r>
    </w:p>
    <w:p>
      <w:r>
        <w:t>Order ID: 2096b7e03bc6ea5160d7fdb927e46b46018132108cdf370635f48cd7163e27c8</w:t>
      </w:r>
    </w:p>
    <w:p>
      <w:r>
        <w:t>Order Name: Chest X-ray</w:t>
      </w:r>
    </w:p>
    <w:p>
      <w:r>
        <w:t>Result Item Code: CHE-NOV</w:t>
      </w:r>
    </w:p>
    <w:p>
      <w:r>
        <w:t>Performed Date Time: 17/3/2020 19:47</w:t>
      </w:r>
    </w:p>
    <w:p>
      <w:r>
        <w:t>Line Num: 1</w:t>
      </w:r>
    </w:p>
    <w:p>
      <w:r>
        <w:t>Text: HISTORY  fever REPORT Chest portable AP sitting Comparison with x-ray on 16/01/20. Heart is enlarged in appearance. There are minimal patchy opacities in the left lower  lobe suspicious for consolidation and infection. The left costophrenic angle is blunt  may be due to a small effusion. In the right lung, no lobar consolidation or effusion  is seen. Right-sided permanent pacemaker with tip of the lead in the right ventricle.  LVAD is partly visualised. Report Indicator: May need further action Finalised by: &lt;DOCTOR&gt;</w:t>
      </w:r>
    </w:p>
    <w:p>
      <w:r>
        <w:t>Accession Number: e3eee00d24a9aabd4c165811abd5b11a90b8a1bd48f00cf699c25050646fd983</w:t>
      </w:r>
    </w:p>
    <w:p>
      <w:r>
        <w:t>Updated Date Time: 18/3/2020 11:53</w:t>
      </w:r>
    </w:p>
    <w:p>
      <w:pPr>
        <w:pStyle w:val="Heading2"/>
      </w:pPr>
      <w:r>
        <w:t>Layman Explanation</w:t>
      </w:r>
    </w:p>
    <w:p>
      <w:r>
        <w:t>This radiology report discusses HISTORY  fever REPORT Chest portable AP sitting Comparison with x-ray on 16/01/20. Heart is enlarged in appearance. There are minimal patchy opacities in the left lower  lobe suspicious for consolidation and infection. The left costophrenic angle is blunt  may be due to a small effusion. In the right lung, no lobar consolidation or effusion  is seen. Right-sided permanent pacemaker with tip of the lead in the right ventricle.  LVAD is partly visualised.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