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7550</w:t>
      </w:r>
    </w:p>
    <w:p>
      <w:r>
        <w:t>Visit Number: ba3d0d4b9a3c9f829443604dbf495683275601454aa1f5076fad0377d7ada38e</w:t>
      </w:r>
    </w:p>
    <w:p>
      <w:r>
        <w:t>Masked_PatientID: 7530</w:t>
      </w:r>
    </w:p>
    <w:p>
      <w:r>
        <w:t>Order ID: 983c106d77624b12dbebaf66d6eebb06ac8fc80c2dc0d337608802cce91b1528</w:t>
      </w:r>
    </w:p>
    <w:p>
      <w:r>
        <w:t>Order Name: Chest X-ray, Erect</w:t>
      </w:r>
    </w:p>
    <w:p>
      <w:r>
        <w:t>Result Item Code: CHE-ER</w:t>
      </w:r>
    </w:p>
    <w:p>
      <w:r>
        <w:t>Performed Date Time: 24/2/2016 13:41</w:t>
      </w:r>
    </w:p>
    <w:p>
      <w:r>
        <w:t>Line Num: 1</w:t>
      </w:r>
    </w:p>
    <w:p>
      <w:r>
        <w:t>Text:             HISTORY PG changeout FINDINGS   The heart is mildly enlarged. Left ventricular assist device shows no adverse features. There is an AICD present. The lungs are clear.   Sternotomy wires are present.   Known / Minor  Finalised by: &lt;DOCTOR&gt;</w:t>
      </w:r>
    </w:p>
    <w:p>
      <w:r>
        <w:t>Accession Number: 461c99504e7fd55acdcbe2b790296a838bbf725fea0a534174d6cf44179ec80b</w:t>
      </w:r>
    </w:p>
    <w:p>
      <w:r>
        <w:t>Updated Date Time: 24/2/2016 14:58</w:t>
      </w:r>
    </w:p>
    <w:p>
      <w:pPr>
        <w:pStyle w:val="Heading2"/>
      </w:pPr>
      <w:r>
        <w:t>Layman Explanation</w:t>
      </w:r>
    </w:p>
    <w:p>
      <w:r>
        <w:t>This radiology report discusses             HISTORY PG changeout FINDINGS   The heart is mildly enlarged. Left ventricular assist device shows no adverse features. There is an AICD present. The lungs are clear.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