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7568</w:t>
      </w:r>
    </w:p>
    <w:p>
      <w:r>
        <w:t>Visit Number: b53a0cb7a52d0c772b0bd0f2c144b862fadc546021703422030ba6399d6def87</w:t>
      </w:r>
    </w:p>
    <w:p>
      <w:r>
        <w:t>Masked_PatientID: 7561</w:t>
      </w:r>
    </w:p>
    <w:p>
      <w:r>
        <w:t>Order ID: 6433cdae89b415970c8d924acb3ce8b28881a3d197ab939198cefc8517957cdb</w:t>
      </w:r>
    </w:p>
    <w:p>
      <w:r>
        <w:t>Order Name: CT Chest, Abdomen and Pelvis</w:t>
      </w:r>
    </w:p>
    <w:p>
      <w:r>
        <w:t>Result Item Code: CTCHEABDP</w:t>
      </w:r>
    </w:p>
    <w:p>
      <w:r>
        <w:t>Performed Date Time: 08/12/2018 10:58</w:t>
      </w:r>
    </w:p>
    <w:p>
      <w:r>
        <w:t>Line Num: 1</w:t>
      </w:r>
    </w:p>
    <w:p>
      <w:r>
        <w:t>Text:       HISTORY persistent SOB with abdo distension b/g known gastric Ca TECHNIQUE Scans acquired as per department protocol. Intravenous contrast: Omnipaque 350 - Volume (ml): 75 FINDINGS Comparison made with recent CT examination dated 19/10/2018. Thorax: No filling defect is identified in the pulmonary arteries to suggest embolism. The  main pulmonary trunk is mildly dilated suggesting pulmonary hypertension. The heart  is mildly enlarged.  No pericardial effusion. Moderate right and small left pleural effusions are present in basilar atelectasis  in the lower lobes. Mild septal thickening and peribronchial thickening bilaterally  are also seen and these findings are likely secondary to heart failure. The previously noted air space opacities in the apicoposterior segment of the left  upper lobe have resolved. A few tiny nodules are vaguely visualised in the right  upper lobe (401-20, 23 25, 41), nonspecific. A tiny calcified granuloma is noted  inthe left upper lobe. Several small volume mediastinal lymph nodes are again seen measuring up to 1 cm  in short axis in the left paratracheal region.  Some of the nodes demonstrate calcification. Abdomen and pelvis: Nodular thickening of the gastric antrum in keeping with submitted history of gastric  carcinoma (image 501-64).  A few small subcentimetre gastrohepatic nodes are nonspecific.    The adrenal glands and pancreas are unremarkable.  The kidneys demonstrate symmetrical  enhancement.  A cyst is again noted in the right interpolar region.  A few tiny hypodensities  in the kidneys are too small to characterise. The small and large bowel loops are normal in calibre.  Mild oedematous mural thickening  of the ascendingcolon is nonspecific. There is hepatic cirrhosis.  Stable segment VI hypodense nodule remains indeterminate.   No new focal hepatic lesion.  No biliary dilatation.  The portal and splenic veins  are patent.  Recanalisation of the paraumbilical vein noted.  The spleen is mildly  enlarged suggesting portal hypertension.  Small amount of free fluid is noted in  the upper abdomen and pelvis. The urinary bladder is unremarkable.  The prostate is not enlarged.  Bilateral fat  containing inguinal hernias are again noted. No focal destructive bony lesion seen.  There is generalised subcutaneous fat stranding  suggesting oedema. CONCLUSION No evidence of pulmonary embolism. Mild cardiomegaly with suggestion of pulmonary hypertension.  Bilateral interstitial  pulmonary congestion and pleural effusions are likely secondary to heart failure.   Interval resolution of left upper lobe air space opacities noted. Hepatic cirrhosis with portal hypertension.  Stable segment VI hypodense indeterminate  nodule. Small volume ascites. Nodular mural thickening of the gastric antrum in keeping with submitted history  of gastric carcinoma. Small volume subcentimetre gastrohepatic nodes are nonspecific.     May need furtheraction Finalised by: &lt;DOCTOR&gt;</w:t>
      </w:r>
    </w:p>
    <w:p>
      <w:r>
        <w:t>Accession Number: 7a6281f19c618f483e5d8d47327edb45a16da4abfa3d2463edb00f78f79cc5e4</w:t>
      </w:r>
    </w:p>
    <w:p>
      <w:r>
        <w:t>Updated Date Time: 08/12/2018 12:43</w:t>
      </w:r>
    </w:p>
    <w:p>
      <w:pPr>
        <w:pStyle w:val="Heading2"/>
      </w:pPr>
      <w:r>
        <w:t>Layman Explanation</w:t>
      </w:r>
    </w:p>
    <w:p>
      <w:r>
        <w:t>This radiology report discusses       HISTORY persistent SOB with abdo distension b/g known gastric Ca TECHNIQUE Scans acquired as per department protocol. Intravenous contrast: Omnipaque 350 - Volume (ml): 75 FINDINGS Comparison made with recent CT examination dated 19/10/2018. Thorax: No filling defect is identified in the pulmonary arteries to suggest embolism. The  main pulmonary trunk is mildly dilated suggesting pulmonary hypertension. The heart  is mildly enlarged.  No pericardial effusion. Moderate right and small left pleural effusions are present in basilar atelectasis  in the lower lobes. Mild septal thickening and peribronchial thickening bilaterally  are also seen and these findings are likely secondary to heart failure. The previously noted air space opacities in the apicoposterior segment of the left  upper lobe have resolved. A few tiny nodules are vaguely visualised in the right  upper lobe (401-20, 23 25, 41), nonspecific. A tiny calcified granuloma is noted  inthe left upper lobe. Several small volume mediastinal lymph nodes are again seen measuring up to 1 cm  in short axis in the left paratracheal region.  Some of the nodes demonstrate calcification. Abdomen and pelvis: Nodular thickening of the gastric antrum in keeping with submitted history of gastric  carcinoma (image 501-64).  A few small subcentimetre gastrohepatic nodes are nonspecific.    The adrenal glands and pancreas are unremarkable.  The kidneys demonstrate symmetrical  enhancement.  A cyst is again noted in the right interpolar region.  A few tiny hypodensities  in the kidneys are too small to characterise. The small and large bowel loops are normal in calibre.  Mild oedematous mural thickening  of the ascendingcolon is nonspecific. There is hepatic cirrhosis.  Stable segment VI hypodense nodule remains indeterminate.   No new focal hepatic lesion.  No biliary dilatation.  The portal and splenic veins  are patent.  Recanalisation of the paraumbilical vein noted.  The spleen is mildly  enlarged suggesting portal hypertension.  Small amount of free fluid is noted in  the upper abdomen and pelvis. The urinary bladder is unremarkable.  The prostate is not enlarged.  Bilateral fat  containing inguinal hernias are again noted. No focal destructive bony lesion seen.  There is generalised subcutaneous fat stranding  suggesting oedema. CONCLUSION No evidence of pulmonary embolism. Mild cardiomegaly with suggestion of pulmonary hypertension.  Bilateral interstitial  pulmonary congestion and pleural effusions are likely secondary to heart failure.   Interval resolution of left upper lobe air space opacities noted. Hepatic cirrhosis with portal hypertension.  Stable segment VI hypodense indeterminate  nodule. Small volume ascites. Nodular mural thickening of the gastric antrum in keeping with submitted history  of gastric carcinoma. Small volume subcentimetre gastrohepatic nodes are nonspecific.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