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7571</w:t>
      </w:r>
    </w:p>
    <w:p>
      <w:r>
        <w:t>Visit Number: 38f3cb5e4db99391ee1411ef8a4bbcb11f372072551934c7b8699a152bae27d0</w:t>
      </w:r>
    </w:p>
    <w:p>
      <w:r>
        <w:t>Masked_PatientID: 7561</w:t>
      </w:r>
    </w:p>
    <w:p>
      <w:r>
        <w:t>Order ID: 07de71313a80d8321f33da3482faa75f8ec214ee80ae830034f58f853ef76d65</w:t>
      </w:r>
    </w:p>
    <w:p>
      <w:r>
        <w:t>Order Name: Chest X-ray</w:t>
      </w:r>
    </w:p>
    <w:p>
      <w:r>
        <w:t>Result Item Code: CHE-NOV</w:t>
      </w:r>
    </w:p>
    <w:p>
      <w:r>
        <w:t>Performed Date Time: 25/9/2019 16:00</w:t>
      </w:r>
    </w:p>
    <w:p>
      <w:r>
        <w:t>Line Num: 1</w:t>
      </w:r>
    </w:p>
    <w:p>
      <w:r>
        <w:t>Text: HISTORY  Right MPE, s/p IPC insertion REPORT The heart shadow appears enlarged. There is a drainage tube in the right lower thorax.  Slight ill-defined hazy shadows are present in the lungs. Report Indicator: May need further action Finalised by: &lt;DOCTOR&gt;</w:t>
      </w:r>
    </w:p>
    <w:p>
      <w:r>
        <w:t>Accession Number: bb9f174048db6b24ea87768cf6d0df7d0e934b039e61139834f19ef158fab44a</w:t>
      </w:r>
    </w:p>
    <w:p>
      <w:r>
        <w:t>Updated Date Time: 26/9/2019 10:14</w:t>
      </w:r>
    </w:p>
    <w:p>
      <w:pPr>
        <w:pStyle w:val="Heading2"/>
      </w:pPr>
      <w:r>
        <w:t>Layman Explanation</w:t>
      </w:r>
    </w:p>
    <w:p>
      <w:r>
        <w:t>This radiology report discusses HISTORY  Right MPE, s/p IPC insertion REPORT The heart shadow appears enlarged. There is a drainage tube in the right lower thorax.  Slight ill-defined hazy shadows are present in the lungs.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