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7620</w:t>
      </w:r>
    </w:p>
    <w:p>
      <w:r>
        <w:t>Visit Number: 156e4f43a5ee7ed1bb7d64462bac7c2bfa8fed45832bf57d4bee36bd3fe08ab5</w:t>
      </w:r>
    </w:p>
    <w:p>
      <w:r>
        <w:t>Masked_PatientID: 7600</w:t>
      </w:r>
    </w:p>
    <w:p>
      <w:r>
        <w:t>Order ID: bf9f0407cf42bceaefed12ca834133fd3620ad5e62bbadfb1d246673d15f8bad</w:t>
      </w:r>
    </w:p>
    <w:p>
      <w:r>
        <w:t>Order Name: Chest X-ray</w:t>
      </w:r>
    </w:p>
    <w:p>
      <w:r>
        <w:t>Result Item Code: CHE-NOV</w:t>
      </w:r>
    </w:p>
    <w:p>
      <w:r>
        <w:t>Performed Date Time: 02/5/2016 5:57</w:t>
      </w:r>
    </w:p>
    <w:p>
      <w:r>
        <w:t>Line Num: 1</w:t>
      </w:r>
    </w:p>
    <w:p>
      <w:r>
        <w:t>Text:       HISTORY s/p HM ll LVAD REPORT  Comparison is made with previous radiograph of 28 April 2016. The heart is enlarged  and there is background pulmonary venous congestion, slightly worsened. LVAD noted.  The other findings are stable.    May need further action Finalised by: &lt;DOCTOR&gt;</w:t>
      </w:r>
    </w:p>
    <w:p>
      <w:r>
        <w:t>Accession Number: 7009071b914682ddf3e17a747126724b2f523ba11808dc29cdb895dd962de18c</w:t>
      </w:r>
    </w:p>
    <w:p>
      <w:r>
        <w:t>Updated Date Time: 03/5/2016 14:48</w:t>
      </w:r>
    </w:p>
    <w:p>
      <w:pPr>
        <w:pStyle w:val="Heading2"/>
      </w:pPr>
      <w:r>
        <w:t>Layman Explanation</w:t>
      </w:r>
    </w:p>
    <w:p>
      <w:r>
        <w:t>This radiology report discusses       HISTORY s/p HM ll LVAD REPORT  Comparison is made with previous radiograph of 28 April 2016. The heart is enlarged  and there is background pulmonary venous congestion, slightly worsened. LVAD noted.  The other findings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