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7622</w:t>
      </w:r>
    </w:p>
    <w:p>
      <w:r>
        <w:t>Visit Number: 156e4f43a5ee7ed1bb7d64462bac7c2bfa8fed45832bf57d4bee36bd3fe08ab5</w:t>
      </w:r>
    </w:p>
    <w:p>
      <w:r>
        <w:t>Masked_PatientID: 7600</w:t>
      </w:r>
    </w:p>
    <w:p>
      <w:r>
        <w:t>Order ID: ea7fa94599e3b0654f826fb44b49bfd1f7896fe76bd11d9353ac2fb157d931ac</w:t>
      </w:r>
    </w:p>
    <w:p>
      <w:r>
        <w:t>Order Name: Chest X-ray</w:t>
      </w:r>
    </w:p>
    <w:p>
      <w:r>
        <w:t>Result Item Code: CHE-NOV</w:t>
      </w:r>
    </w:p>
    <w:p>
      <w:r>
        <w:t>Performed Date Time: 16/5/2016 7:01</w:t>
      </w:r>
    </w:p>
    <w:p>
      <w:r>
        <w:t>Line Num: 1</w:t>
      </w:r>
    </w:p>
    <w:p>
      <w:r>
        <w:t>Text:       HISTORY s/p HM ll LVAD REPORT Comparison is made with prior radiograph of 9 May 2016.  Sternotomy wires and mediastinal  clips are seen.  The LVAD is unchanged in appearance.  There is also evidence of  aortic valve surgery.  The heart is enlarged.  There is atelectasis in the left lower  zone.   Known / Minor  Finalised by: &lt;DOCTOR&gt;</w:t>
      </w:r>
    </w:p>
    <w:p>
      <w:r>
        <w:t>Accession Number: 7b97d22e3ad3cb3441b8b33994ddc1a0555cda20d4c91648153fdf24492aaf06</w:t>
      </w:r>
    </w:p>
    <w:p>
      <w:r>
        <w:t>Updated Date Time: 17/5/2016 10:40</w:t>
      </w:r>
    </w:p>
    <w:p>
      <w:pPr>
        <w:pStyle w:val="Heading2"/>
      </w:pPr>
      <w:r>
        <w:t>Layman Explanation</w:t>
      </w:r>
    </w:p>
    <w:p>
      <w:r>
        <w:t>This radiology report discusses       HISTORY s/p HM ll LVAD REPORT Comparison is made with prior radiograph of 9 May 2016.  Sternotomy wires and mediastinal  clips are seen.  The LVAD is unchanged in appearance.  There is also evidence of  aortic valve surgery.  The heart is enlarged.  There is atelectasis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