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7615</w:t>
      </w:r>
    </w:p>
    <w:p>
      <w:r>
        <w:t>Visit Number: 156e4f43a5ee7ed1bb7d64462bac7c2bfa8fed45832bf57d4bee36bd3fe08ab5</w:t>
      </w:r>
    </w:p>
    <w:p>
      <w:r>
        <w:t>Masked_PatientID: 7600</w:t>
      </w:r>
    </w:p>
    <w:p>
      <w:r>
        <w:t>Order ID: c7f0374e1a021d5d6c0859cda0f606a2d1a3acbb1f2aaa26c794d7303a5dc9c1</w:t>
      </w:r>
    </w:p>
    <w:p>
      <w:r>
        <w:t>Order Name: Chest X-ray</w:t>
      </w:r>
    </w:p>
    <w:p>
      <w:r>
        <w:t>Result Item Code: CHE-NOV</w:t>
      </w:r>
    </w:p>
    <w:p>
      <w:r>
        <w:t>Performed Date Time: 22/4/2016 6:02</w:t>
      </w:r>
    </w:p>
    <w:p>
      <w:r>
        <w:t>Line Num: 1</w:t>
      </w:r>
    </w:p>
    <w:p>
      <w:r>
        <w:t>Text:       HISTORY ICMP REPORT  Compared with a study dated 21 April 2016 The left central venous line, right Swan-Ganz catheter, ET tube, feeding tube, bilateral  intercostal drain tube, LVAD and pericardial drain, median sternotomy wires&amp; prosthetic  heart valves remain unchanged in positions.   The heart is enlarged in size with prominent pulmonary vasculature. Patchy opacities  in the left basal area may represent minor atelectasis. The right lung is unremarkable.  Interval resolution of previously seen air space opacity in the right basal area.  No confluent consolidation or sizable pleural effusion seen.    Known / Minor  Finalised by: &lt;DOCTOR&gt;</w:t>
      </w:r>
    </w:p>
    <w:p>
      <w:r>
        <w:t>Accession Number: 705dbd86807b2b89bc2e481a82743f8984769b8a0396a842fea4caef6f220b0a</w:t>
      </w:r>
    </w:p>
    <w:p>
      <w:r>
        <w:t>Updated Date Time: 22/4/2016 20:04</w:t>
      </w:r>
    </w:p>
    <w:p>
      <w:pPr>
        <w:pStyle w:val="Heading2"/>
      </w:pPr>
      <w:r>
        <w:t>Layman Explanation</w:t>
      </w:r>
    </w:p>
    <w:p>
      <w:r>
        <w:t>This radiology report discusses       HISTORY ICMP REPORT  Compared with a study dated 21 April 2016 The left central venous line, right Swan-Ganz catheter, ET tube, feeding tube, bilateral  intercostal drain tube, LVAD and pericardial drain, median sternotomy wires&amp; prosthetic  heart valves remain unchanged in positions.   The heart is enlarged in size with prominent pulmonary vasculature. Patchy opacities  in the left basal area may represent minor atelectasis. The right lung is unremarkable.  Interval resolution of previously seen air space opacity in the right basal area.  No confluent consolidation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