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7617</w:t>
      </w:r>
    </w:p>
    <w:p>
      <w:r>
        <w:t>Visit Number: 156e4f43a5ee7ed1bb7d64462bac7c2bfa8fed45832bf57d4bee36bd3fe08ab5</w:t>
      </w:r>
    </w:p>
    <w:p>
      <w:r>
        <w:t>Masked_PatientID: 7600</w:t>
      </w:r>
    </w:p>
    <w:p>
      <w:r>
        <w:t>Order ID: e4a614c331a500fc037c8be562407e0a00ef122cadba9cf560844a475650647d</w:t>
      </w:r>
    </w:p>
    <w:p>
      <w:r>
        <w:t>Order Name: Chest X-ray</w:t>
      </w:r>
    </w:p>
    <w:p>
      <w:r>
        <w:t>Result Item Code: CHE-NOV</w:t>
      </w:r>
    </w:p>
    <w:p>
      <w:r>
        <w:t>Performed Date Time: 24/4/2016 10:24</w:t>
      </w:r>
    </w:p>
    <w:p>
      <w:r>
        <w:t>Line Num: 1</w:t>
      </w:r>
    </w:p>
    <w:p>
      <w:r>
        <w:t>Text:       HISTORY . Post LVAD + Aortic Valve closure. REPORT CHEST (SUPINE MOBILE) TOTAL OF ONE IMAGE There are cardiac monitoring leads in place.   The sternotomy wires are in place with staples at the left heart border compatible  with a previous CABG.  There is an aortic valve graft projected over the heart shadow.    The tip of the left central venous line projected over the left brachiocephalic vein The tip of the nasogastric tube is not included in this image.   There are bilateral chest drains with no discernible pneumothoraces. The heart shadow and mediastinum cannot be assessed for size and configuration.   There is a right-sided pericardial drain. The lungs show perihilar vascular congestion. Thereis blunting of both lateral costophrenic  angles and pleural reaction.   May need further action Finalised by: &lt;DOCTOR&gt;</w:t>
      </w:r>
    </w:p>
    <w:p>
      <w:r>
        <w:t>Accession Number: 1a52a11e94cc8935fe03fbf646c54fcc2627a50a921e1036575b17f2c77530e1</w:t>
      </w:r>
    </w:p>
    <w:p>
      <w:r>
        <w:t>Updated Date Time: 26/4/2016 10:49</w:t>
      </w:r>
    </w:p>
    <w:p>
      <w:pPr>
        <w:pStyle w:val="Heading2"/>
      </w:pPr>
      <w:r>
        <w:t>Layman Explanation</w:t>
      </w:r>
    </w:p>
    <w:p>
      <w:r>
        <w:t>This radiology report discusses       HISTORY . Post LVAD + Aortic Valve closure. REPORT CHEST (SUPINE MOBILE) TOTAL OF ONE IMAGE There are cardiac monitoring leads in place.   The sternotomy wires are in place with staples at the left heart border compatible  with a previous CABG.  There is an aortic valve graft projected over the heart shadow.    The tip of the left central venous line projected over the left brachiocephalic vein The tip of the nasogastric tube is not included in this image.   There are bilateral chest drains with no discernible pneumothoraces. The heart shadow and mediastinum cannot be assessed for size and configuration.   There is a right-sided pericardial drain. The lungs show perihilar vascular congestion. Thereis blunting of both lateral costophrenic  angles and pleural reaction.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