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7647</w:t>
      </w:r>
    </w:p>
    <w:p>
      <w:r>
        <w:t>Visit Number: e8355e6379580a514f24cd662c86ff18a9ae6277a4e5ce1791b395af3723d4d5</w:t>
      </w:r>
    </w:p>
    <w:p>
      <w:r>
        <w:t>Masked_PatientID: 7646</w:t>
      </w:r>
    </w:p>
    <w:p>
      <w:r>
        <w:t>Order ID: 46c7c15842d19f154b49e3a2d21eceedef4b5b378c2a653edfc75e6e1bb764f3</w:t>
      </w:r>
    </w:p>
    <w:p>
      <w:r>
        <w:t>Order Name: Chest X-ray</w:t>
      </w:r>
    </w:p>
    <w:p>
      <w:r>
        <w:t>Result Item Code: CHE-NOV</w:t>
      </w:r>
    </w:p>
    <w:p>
      <w:r>
        <w:t>Performed Date Time: 07/10/2019 2:35</w:t>
      </w:r>
    </w:p>
    <w:p>
      <w:r>
        <w:t>Line Num: 1</w:t>
      </w:r>
    </w:p>
    <w:p>
      <w:r>
        <w:t>Text: HISTORY  ABDO BLOAT4EDNESS, SOB REPORT No prior study was available for comparison. The heart size is normal. Unfolding of the thoracic aorta is noted. No consolidation or pleural effusion is detected. No pneumothorax is seen. No subdiaphragmatic free air is detected. Degenerative change of the imaged spine is noted. Report Indicator: Known / Minor Finalised by: &lt;DOCTOR&gt;</w:t>
      </w:r>
    </w:p>
    <w:p>
      <w:r>
        <w:t>Accession Number: 5e1a9093dc11b001f53589aa170a0a97224520f66992b616e69ed310f2131a6f</w:t>
      </w:r>
    </w:p>
    <w:p>
      <w:r>
        <w:t>Updated Date Time: 07/10/2019 16:06</w:t>
      </w:r>
    </w:p>
    <w:p>
      <w:pPr>
        <w:pStyle w:val="Heading2"/>
      </w:pPr>
      <w:r>
        <w:t>Layman Explanation</w:t>
      </w:r>
    </w:p>
    <w:p>
      <w:r>
        <w:t>This radiology report discusses HISTORY  ABDO BLOAT4EDNESS, SOB REPORT No prior study was available for comparison. The heart size is normal. Unfolding of the thoracic aorta is noted. No consolidation or pleural effusion is detected. No pneumothorax is seen. No subdiaphragmatic free air is detected.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