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7663</w:t>
      </w:r>
    </w:p>
    <w:p>
      <w:r>
        <w:t>Visit Number: 1b90829fd6e5ffeb5d24502e29b35226e066ca9745596d342efff8d007b6232d</w:t>
      </w:r>
    </w:p>
    <w:p>
      <w:r>
        <w:t>Masked_PatientID: 7648</w:t>
      </w:r>
    </w:p>
    <w:p>
      <w:r>
        <w:t>Order ID: fb8f89058dc916d48c9241edc6cb75ff885e5f3c899d53b08cf3f11f40c4625c</w:t>
      </w:r>
    </w:p>
    <w:p>
      <w:r>
        <w:t>Order Name: Chest X-ray, Erect</w:t>
      </w:r>
    </w:p>
    <w:p>
      <w:r>
        <w:t>Result Item Code: CHE-ER</w:t>
      </w:r>
    </w:p>
    <w:p>
      <w:r>
        <w:t>Performed Date Time: 23/6/2016 14:06</w:t>
      </w:r>
    </w:p>
    <w:p>
      <w:r>
        <w:t>Line Num: 1</w:t>
      </w:r>
    </w:p>
    <w:p>
      <w:r>
        <w:t>Text:       HISTORY Left fibrinous pleuritis for follow up REPORT  The previous radiograph dated 03/03/2016 is noted. There is no significant interval change.  There is scoliosis of the spine.  Circumferential  pleural opacification in the left hemithorax may be due to the loculated effusion/  empyema.  There is consolidation and atelectasis in the left lower lung zone.  The  right lung appears unremarkable.  No right pleural effusion is seen. The heart cannot be accurately assessed as its left heart border is not well defined.    Known / Minor  Finalised by: &lt;DOCTOR&gt;</w:t>
      </w:r>
    </w:p>
    <w:p>
      <w:r>
        <w:t>Accession Number: 92455023c82dd093733e2cb5891a5bff29bea6935452934e14b5427207b98e91</w:t>
      </w:r>
    </w:p>
    <w:p>
      <w:r>
        <w:t>Updated Date Time: 23/6/2016 15:28</w:t>
      </w:r>
    </w:p>
    <w:p>
      <w:pPr>
        <w:pStyle w:val="Heading2"/>
      </w:pPr>
      <w:r>
        <w:t>Layman Explanation</w:t>
      </w:r>
    </w:p>
    <w:p>
      <w:r>
        <w:t>This radiology report discusses       HISTORY Left fibrinous pleuritis for follow up REPORT  The previous radiograph dated 03/03/2016 is noted. There is no significant interval change.  There is scoliosis of the spine.  Circumferential  pleural opacification in the left hemithorax may be due to the loculated effusion/  empyema.  There is consolidation and atelectasis in the left lower lung zone.  The  right lung appears unremarkable.  No right pleural effusion is seen. The heart cannot be accurately assessed as its left heart border is not well defined.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