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7670</w:t>
      </w:r>
    </w:p>
    <w:p>
      <w:r>
        <w:t>Visit Number: e8bd8104228d7fdde6adf5cd9379e431974f22e9f543982fcc6ab88916e790de</w:t>
      </w:r>
    </w:p>
    <w:p>
      <w:r>
        <w:t>Masked_PatientID: 7669</w:t>
      </w:r>
    </w:p>
    <w:p>
      <w:r>
        <w:t>Order ID: 9ae7f5ba6eb21c91c974fc1363b4f127ee64e67cae118644855533d1892f38e1</w:t>
      </w:r>
    </w:p>
    <w:p>
      <w:r>
        <w:t>Order Name: Chest X-ray</w:t>
      </w:r>
    </w:p>
    <w:p>
      <w:r>
        <w:t>Result Item Code: CHE-NOV</w:t>
      </w:r>
    </w:p>
    <w:p>
      <w:r>
        <w:t>Performed Date Time: 01/2/2016 11:47</w:t>
      </w:r>
    </w:p>
    <w:p>
      <w:r>
        <w:t>Line Num: 1</w:t>
      </w:r>
    </w:p>
    <w:p>
      <w:r>
        <w:t>Text:       HISTORY Screening REPORT CHEST AP SITTING: Patient is rotated. Heart size cannot be assessed accurately.  No active lung infection. Bronchiectasis seen over the hilar regions extending to the lower lobes.  Tip of a feeding tube is projected beyond the film below the diaphragm.  Old fracture noted in the left proximal humerus.   Known / Minor  Finalised by: &lt;DOCTOR&gt;</w:t>
      </w:r>
    </w:p>
    <w:p>
      <w:r>
        <w:t>Accession Number: b5f92be0e4b70fd8dbfbb0aed1ce84eae65ef28b977456193e362d1cea78ead5</w:t>
      </w:r>
    </w:p>
    <w:p>
      <w:r>
        <w:t>Updated Date Time: 01/2/2016 12:11</w:t>
      </w:r>
    </w:p>
    <w:p>
      <w:pPr>
        <w:pStyle w:val="Heading2"/>
      </w:pPr>
      <w:r>
        <w:t>Layman Explanation</w:t>
      </w:r>
    </w:p>
    <w:p>
      <w:r>
        <w:t>This radiology report discusses       HISTORY Screening REPORT CHEST AP SITTING: Patient is rotated. Heart size cannot be assessed accurately.  No active lung infection. Bronchiectasis seen over the hilar regions extending to the lower lobes.  Tip of a feeding tube is projected beyond the film below the diaphragm.  Old fracture noted in the left proximal humerus.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