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7682</w:t>
      </w:r>
    </w:p>
    <w:p>
      <w:r>
        <w:t>Visit Number: 6ca2bb456fe362546cc1e2fc79271c0080be6e89906a8d44503dff6186bed3cb</w:t>
      </w:r>
    </w:p>
    <w:p>
      <w:r>
        <w:t>Masked_PatientID: 7677</w:t>
      </w:r>
    </w:p>
    <w:p>
      <w:r>
        <w:t>Order ID: 425983d7c9c1f565a8a7cd51e5e75441cf63641d3444fd0b08894775fbce5048</w:t>
      </w:r>
    </w:p>
    <w:p>
      <w:r>
        <w:t>Order Name: Chest X-ray</w:t>
      </w:r>
    </w:p>
    <w:p>
      <w:r>
        <w:t>Result Item Code: CHE-NOV</w:t>
      </w:r>
    </w:p>
    <w:p>
      <w:r>
        <w:t>Performed Date Time: 11/8/2020 1:02</w:t>
      </w:r>
    </w:p>
    <w:p>
      <w:r>
        <w:t>Line Num: 1</w:t>
      </w:r>
    </w:p>
    <w:p>
      <w:r>
        <w:t>Text: HISTORY  Fever with drowsiness and bilateral coarse creps REPORT Suboptimal inspiratory effort precludes accurate assessment of the lung bases. The  heart is enlarged. There is mild pulmonary venous congestion. Nonspecific heterogeneous  ground-glass changes are noted in the lower zones bilaterally. Report Indicator: May need further action Finalised by: &lt;DOCTOR&gt;</w:t>
      </w:r>
    </w:p>
    <w:p>
      <w:r>
        <w:t>Accession Number: 4269377fbd86e53458d783b0bb94aea6c882ea14a6b439d82a29e788e23f68b6</w:t>
      </w:r>
    </w:p>
    <w:p>
      <w:r>
        <w:t>Updated Date Time: 11/8/2020 14:11</w:t>
      </w:r>
    </w:p>
    <w:p>
      <w:pPr>
        <w:pStyle w:val="Heading2"/>
      </w:pPr>
      <w:r>
        <w:t>Layman Explanation</w:t>
      </w:r>
    </w:p>
    <w:p>
      <w:r>
        <w:t>This radiology report discusses HISTORY  Fever with drowsiness and bilateral coarse creps REPORT Suboptimal inspiratory effort precludes accurate assessment of the lung bases. The  heart is enlarged. There is mild pulmonary venous congestion. Nonspecific heterogeneous  ground-glass changes are noted in the lower zones bilaterally.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