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7690</w:t>
      </w:r>
    </w:p>
    <w:p>
      <w:r>
        <w:t>Visit Number: 6ca2bb456fe362546cc1e2fc79271c0080be6e89906a8d44503dff6186bed3cb</w:t>
      </w:r>
    </w:p>
    <w:p>
      <w:r>
        <w:t>Masked_PatientID: 7677</w:t>
      </w:r>
    </w:p>
    <w:p>
      <w:r>
        <w:t>Order ID: 6767e2a76c6adb6a84686974a18463bc7d86bd47a6bd28f91813cadf2ae49b01</w:t>
      </w:r>
    </w:p>
    <w:p>
      <w:r>
        <w:t>Order Name: Chest X-ray</w:t>
      </w:r>
    </w:p>
    <w:p>
      <w:r>
        <w:t>Result Item Code: CHE-NOV</w:t>
      </w:r>
    </w:p>
    <w:p>
      <w:r>
        <w:t>Performed Date Time: 20/8/2020 11:04</w:t>
      </w:r>
    </w:p>
    <w:p>
      <w:r>
        <w:t>Line Num: 1</w:t>
      </w:r>
    </w:p>
    <w:p>
      <w:r>
        <w:t>Text: HISTORY  deaturation REPORT Comparison radiograph:  18 August 2020 ETT, feeding tube and left internal jugular CVC are in situ. No consolidation or pleural effusion. Subsegmental atelectasis in the left lower  zone. The heart size isnot accurately assessed on this AP projection. The cardiomediastinal  outline is unremarkable. The aorta is unfolded. Report Indicator: Known / Minor Finalised by: &lt;DOCTOR&gt;</w:t>
      </w:r>
    </w:p>
    <w:p>
      <w:r>
        <w:t>Accession Number: c5a9b6a57e95631ef17c3975d12e0967d48c811d23087fb61cedcf823964dcea</w:t>
      </w:r>
    </w:p>
    <w:p>
      <w:r>
        <w:t>Updated Date Time: 21/8/2020 8:59</w:t>
      </w:r>
    </w:p>
    <w:p>
      <w:pPr>
        <w:pStyle w:val="Heading2"/>
      </w:pPr>
      <w:r>
        <w:t>Layman Explanation</w:t>
      </w:r>
    </w:p>
    <w:p>
      <w:r>
        <w:t>This radiology report discusses HISTORY  deaturation REPORT Comparison radiograph:  18 August 2020 ETT, feeding tube and left internal jugular CVC are in situ. No consolidation or pleural effusion. Subsegmental atelectasis in the left lower  zone. The heart size isnot accurately assessed on this AP projection. The cardiomediastinal  outline is unremarkable. The aorta is unfolded.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