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7732</w:t>
      </w:r>
    </w:p>
    <w:p>
      <w:r>
        <w:t>Visit Number: 2b8ebae86d1ab692c7f3453919d4afc914ca9dde76f7bef88a86b6909f08704c</w:t>
      </w:r>
    </w:p>
    <w:p>
      <w:r>
        <w:t>Masked_PatientID: 7731</w:t>
      </w:r>
    </w:p>
    <w:p>
      <w:r>
        <w:t>Order ID: e7d550188243934be8e1f0b40697970741698697a5a2cba1ea86c979354e72d3</w:t>
      </w:r>
    </w:p>
    <w:p>
      <w:r>
        <w:t>Order Name: Chest X-ray, Erect</w:t>
      </w:r>
    </w:p>
    <w:p>
      <w:r>
        <w:t>Result Item Code: CHE-ER</w:t>
      </w:r>
    </w:p>
    <w:p>
      <w:r>
        <w:t>Performed Date Time: 17/1/2015 20:36</w:t>
      </w:r>
    </w:p>
    <w:p>
      <w:r>
        <w:t>Line Num: 1</w:t>
      </w:r>
    </w:p>
    <w:p>
      <w:r>
        <w:t>Text:       HISTORY ? pneumonia. REPORT Cardiac shadow not enlarged. No active lung lesion. The tips of the pacemaker catheters  are projected over the right atrium and right ventricle.   Known / Minor  Finalised by: &lt;DOCTOR&gt;</w:t>
      </w:r>
    </w:p>
    <w:p>
      <w:r>
        <w:t>Accession Number: fd473639e28f10a2342e782d3dbd32b20d765ab9aceab81f8448a7a7b51a3131</w:t>
      </w:r>
    </w:p>
    <w:p>
      <w:r>
        <w:t>Updated Date Time: 19/1/2015 7:47</w:t>
      </w:r>
    </w:p>
    <w:p>
      <w:pPr>
        <w:pStyle w:val="Heading2"/>
      </w:pPr>
      <w:r>
        <w:t>Layman Explanation</w:t>
      </w:r>
    </w:p>
    <w:p>
      <w:r>
        <w:t>This radiology report discusses       HISTORY ? pneumonia. REPORT Cardiac shadow not enlarged. No active lung lesion. The tips of the pacemaker catheters  are projected over the right atrium and right ventricle.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