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7752</w:t>
      </w:r>
    </w:p>
    <w:p>
      <w:r>
        <w:t>Visit Number: bab3d631ffa75d7112ccffb4a610354079faf56c3ddfcea4e4c3f414e760ef47</w:t>
      </w:r>
    </w:p>
    <w:p>
      <w:r>
        <w:t>Masked_PatientID: 7751</w:t>
      </w:r>
    </w:p>
    <w:p>
      <w:r>
        <w:t>Order ID: b115e3ea290fabf99cf488377e050959e78520f4bc8145f266ba29824e09f5b5</w:t>
      </w:r>
    </w:p>
    <w:p>
      <w:r>
        <w:t>Order Name: Chest X-ray, Erect</w:t>
      </w:r>
    </w:p>
    <w:p>
      <w:r>
        <w:t>Result Item Code: CHE-ER</w:t>
      </w:r>
    </w:p>
    <w:p>
      <w:r>
        <w:t>Performed Date Time: 20/8/2015 14:38</w:t>
      </w:r>
    </w:p>
    <w:p>
      <w:r>
        <w:t>Line Num: 1</w:t>
      </w:r>
    </w:p>
    <w:p>
      <w:r>
        <w:t>Text:       HISTORY SOBOE x 1yr a/w chest discomfort REPORT The prior chest radiograph dated 03/11/2006 was reviewed. The size of the cardiac silhouette is within normal limits.  No consolidation or  pleural effusion is seen.  No pneumothorax is detected.   Normal Reported by: &lt;DOCTOR&gt;</w:t>
      </w:r>
    </w:p>
    <w:p>
      <w:r>
        <w:t>Accession Number: 32387f10fd98054a5863d7e90c68be6f51f7be09fff52f7944936f9563d809b5</w:t>
      </w:r>
    </w:p>
    <w:p>
      <w:r>
        <w:t>Updated Date Time: 21/8/2015 16:36</w:t>
      </w:r>
    </w:p>
    <w:p>
      <w:pPr>
        <w:pStyle w:val="Heading2"/>
      </w:pPr>
      <w:r>
        <w:t>Layman Explanation</w:t>
      </w:r>
    </w:p>
    <w:p>
      <w:r>
        <w:t>This radiology report discusses       HISTORY SOBOE x 1yr a/w chest discomfort REPORT The prior chest radiograph dated 03/11/2006 was reviewed. The size of the cardiac silhouette is within normal limits.  No consolidation or  pleural effusion is seen.  No pneumothorax is detected.   Normal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