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7786</w:t>
      </w:r>
    </w:p>
    <w:p>
      <w:r>
        <w:t>Visit Number: 23b4abf802c196ab4f7e6b85c2b0bf4d30d538f21f82ab95fa6c24f6f187f97d</w:t>
      </w:r>
    </w:p>
    <w:p>
      <w:r>
        <w:t>Masked_PatientID: 7786</w:t>
      </w:r>
    </w:p>
    <w:p>
      <w:r>
        <w:t>Order ID: 9f2ad7e13e92b45605f2a4ddb9a7befab158b5c10fbeb34ba47e46b87bd18c25</w:t>
      </w:r>
    </w:p>
    <w:p>
      <w:r>
        <w:t>Order Name: Chest X-ray, Erect</w:t>
      </w:r>
    </w:p>
    <w:p>
      <w:r>
        <w:t>Result Item Code: CHE-ER</w:t>
      </w:r>
    </w:p>
    <w:p>
      <w:r>
        <w:t>Performed Date Time: 05/7/2017 4:37</w:t>
      </w:r>
    </w:p>
    <w:p>
      <w:r>
        <w:t>Line Num: 1</w:t>
      </w:r>
    </w:p>
    <w:p>
      <w:r>
        <w:t>Text:       HISTORY central chest pain radiating to neck and left arm b/g of IHD REPORT  Comparison is made with the previous radiograph of 02/07/2007. There is coronary stent in-situ.  Cardiac size cannot be accurately assessed in this projection but does not appear  enlarged.   There is no focal consolidation or sizeable pleural effusion.   Known / Minor  Reported by: &lt;DOCTOR&gt;</w:t>
      </w:r>
    </w:p>
    <w:p>
      <w:r>
        <w:t>Accession Number: 6c570837ddc7be70a8981081a7dc5b5a20ec6294dae68eeae147fb7031b10fce</w:t>
      </w:r>
    </w:p>
    <w:p>
      <w:r>
        <w:t>Updated Date Time: 05/7/2017 18:08</w:t>
      </w:r>
    </w:p>
    <w:p>
      <w:pPr>
        <w:pStyle w:val="Heading2"/>
      </w:pPr>
      <w:r>
        <w:t>Layman Explanation</w:t>
      </w:r>
    </w:p>
    <w:p>
      <w:r>
        <w:t>This radiology report discusses       HISTORY central chest pain radiating to neck and left arm b/g of IHD REPORT  Comparison is made with the previous radiograph of 02/07/2007. There is coronary stent in-situ.  Cardiac size cannot be accurately assessed in this projection but does not appear  enlarged.   There is no focal consolidation or sizeable pleural effusion.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