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7830</w:t>
      </w:r>
    </w:p>
    <w:p>
      <w:r>
        <w:t>Visit Number: 83cc36eb67d6535360046d1b31ec6518fb2eb2f7d924dbd63546904522e0cc10</w:t>
      </w:r>
    </w:p>
    <w:p>
      <w:r>
        <w:t>Masked_PatientID: 7827</w:t>
      </w:r>
    </w:p>
    <w:p>
      <w:r>
        <w:t>Order ID: 50d3ef45a9a2a0b79783419c4d29b005aa304fbdfc5c9713fe048cfb4a76b557</w:t>
      </w:r>
    </w:p>
    <w:p>
      <w:r>
        <w:t>Order Name: Chest X-ray</w:t>
      </w:r>
    </w:p>
    <w:p>
      <w:r>
        <w:t>Result Item Code: CHE-NOV</w:t>
      </w:r>
    </w:p>
    <w:p>
      <w:r>
        <w:t>Performed Date Time: 27/12/2017 22:51</w:t>
      </w:r>
    </w:p>
    <w:p>
      <w:r>
        <w:t>Line Num: 1</w:t>
      </w:r>
    </w:p>
    <w:p>
      <w:r>
        <w:t>Text:       HISTORY pneumonia REPORT Prior radiograph of 23/12/2017 was reviewed. Cardiomegaly.  Right lower zone consolidation and pleural effusion appear slightly  worse than before.  Left lung and costophrenic angle are clear.   May need further action Finalised by: &lt;DOCTOR&gt;</w:t>
      </w:r>
    </w:p>
    <w:p>
      <w:r>
        <w:t>Accession Number: bb35335372f08ec651b921806100a8f3303ef741b9949ecc69182a0f49f3c421</w:t>
      </w:r>
    </w:p>
    <w:p>
      <w:r>
        <w:t>Updated Date Time: 29/12/2017 8:39</w:t>
      </w:r>
    </w:p>
    <w:p>
      <w:pPr>
        <w:pStyle w:val="Heading2"/>
      </w:pPr>
      <w:r>
        <w:t>Layman Explanation</w:t>
      </w:r>
    </w:p>
    <w:p>
      <w:r>
        <w:t>This radiology report discusses       HISTORY pneumonia REPORT Prior radiograph of 23/12/2017 was reviewed. Cardiomegaly.  Right lower zone consolidation and pleural effusion appear slightly  worse than before.  Left lung and costophrenic angle are clear.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