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7854</w:t>
      </w:r>
    </w:p>
    <w:p>
      <w:r>
        <w:t>Visit Number: 7d916bc62545364a7b461d83b20b1ed7cc743064b7f153fe8ad02fabee70e2a3</w:t>
      </w:r>
    </w:p>
    <w:p>
      <w:r>
        <w:t>Masked_PatientID: 7846</w:t>
      </w:r>
    </w:p>
    <w:p>
      <w:r>
        <w:t>Order ID: 6275237baf3e1d72cdf1421a10fb33978613c9924e48554113ecf54ae6d7c820</w:t>
      </w:r>
    </w:p>
    <w:p>
      <w:r>
        <w:t>Order Name: Chest X-ray</w:t>
      </w:r>
    </w:p>
    <w:p>
      <w:r>
        <w:t>Result Item Code: CHE-NOV</w:t>
      </w:r>
    </w:p>
    <w:p>
      <w:r>
        <w:t>Performed Date Time: 08/1/2017 20:23</w:t>
      </w:r>
    </w:p>
    <w:p>
      <w:r>
        <w:t>Line Num: 1</w:t>
      </w:r>
    </w:p>
    <w:p>
      <w:r>
        <w:t>Text:       HISTORY desaturation  ?mucus plugging vs collapse REPORT  The prior radiograph taken earlier in the day at 10:48 a.m. was reviewed. The endotracheal tube and NG tube positions remain stable.  The right-sided central  line has been removed.  The left-sided central line tip is projected over the proximal  SVC. The heart size cannot be accurately assessed on this projection. There is extensive bilateral air space shadowing with air bronchogram, which shows  interval worsening since the prior films. The findings are equivocal may represent  heart failure or infection. No large pleural effusion shown.   May need further action Finalised by: &lt;DOCTOR&gt;</w:t>
      </w:r>
    </w:p>
    <w:p>
      <w:r>
        <w:t>Accession Number: 58c06e5a4e2b6a4d08f0c021edfda4a951e6054e0f473d33761add36021c1a2b</w:t>
      </w:r>
    </w:p>
    <w:p>
      <w:r>
        <w:t>Updated Date Time: 09/1/2017 16:40</w:t>
      </w:r>
    </w:p>
    <w:p>
      <w:pPr>
        <w:pStyle w:val="Heading2"/>
      </w:pPr>
      <w:r>
        <w:t>Layman Explanation</w:t>
      </w:r>
    </w:p>
    <w:p>
      <w:r>
        <w:t>This radiology report discusses       HISTORY desaturation  ?mucus plugging vs collapse REPORT  The prior radiograph taken earlier in the day at 10:48 a.m. was reviewed. The endotracheal tube and NG tube positions remain stable.  The right-sided central  line has been removed.  The left-sided central line tip is projected over the proximal  SVC. The heart size cannot be accurately assessed on this projection. There is extensive bilateral air space shadowing with air bronchogram, which shows  interval worsening since the prior films. The findings are equivocal may represent  heart failure or infection. No large pleural effusion shown.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