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7891</w:t>
      </w:r>
    </w:p>
    <w:p>
      <w:r>
        <w:t>Visit Number: 27a06c6a56d66d260e7c6bdb0c2803c56e1961ce270a9e2f1517c40bc20e2bf3</w:t>
      </w:r>
    </w:p>
    <w:p>
      <w:r>
        <w:t>Masked_PatientID: 7867</w:t>
      </w:r>
    </w:p>
    <w:p>
      <w:r>
        <w:t>Order ID: 54a84fdbe1df5c0cfc1d4d2405d6a04193317debf79c1521f1fdd6fd4de1a785</w:t>
      </w:r>
    </w:p>
    <w:p>
      <w:r>
        <w:t>Order Name: CT Chest, Abdomen and Pelvis</w:t>
      </w:r>
    </w:p>
    <w:p>
      <w:r>
        <w:t>Result Item Code: CTCHEABDP</w:t>
      </w:r>
    </w:p>
    <w:p>
      <w:r>
        <w:t>Performed Date Time: 06/1/2016 18:07</w:t>
      </w:r>
    </w:p>
    <w:p>
      <w:r>
        <w:t>Line Num: 1</w:t>
      </w:r>
    </w:p>
    <w:p>
      <w:r>
        <w:t>Text:       HISTORY HSCT with GVHD; had fever spike on 1 Jan; clinically well; to assess for intra-abdo  collections or fungal nodules that may account for fever spike TECHNIQUE Scans of the thorax, abdomen and pelvis were acquired after the administration of  Intravenous contrast: Omnipaque 350 - Volume (ml): 70 FINDINGS Comparison was made with the PET-CT scan of December 15, 2015. The CT done on May  27, 2015 and November 5, 2015 were also reviewed. CHEST Tip of the right subclavian venous catheter is noted in the right atrium. The mediastinal vessels opacify normally. No significantly enlarged mediastinal,  hilar, axillary or supraclavicular lymph node is detected.  The heart is normal in  size. No pericardial effusion is seen. Stable linear opacity in the lingula may represent atelectasis (Im 5/61).  Minimal  atelectasis is also noted in the right upper lobe (Im 5/46). No consolidation or ground-glass opacity is detected. No pleural effusion is present. ABDOMEN AND PELVIS An 8 mm focal hypodensity in segment VI of the liver likely represent cysts.  Few  other tiny subcentimetre hypodensities in both lobes are too small to characterise. There is interval development of an 8 x 8 mm ill-defined hypodense lesion in segment  IVa of the liver (Im 7/35, 4/101).  Gallbladder is contracted.  No biliary dilatation. Stable 15 x 13 mm cyst is seen in the left renal lower pole.  Few other tiny subcentimetre  hypodensities are too small tocharacterise.  No renal calculus or hydronephrosis. There is interval improvement in the extent of the small bowel wall thickening. Bowel  wall thickening with increased enhancement is now seen predominantly in the pelvic  small bowel loops and terminal ileum.  There is associated mesenteric vascular engorgement.  Large bowel appears unremarkable. The spleen, pancreas, adrenal glands appear unremarkable. Uterus is atrophic.  No  adnexal mass. The urinary bladder shows normal features. No significantly enlarged intra-abdominal or pelvic lymph node is seen. No free intraperitoneal  air. There is interval resolution of the ascites. Minimal degenerative changes are noted in the lumbar spine.  No destructive osseous  lesion.   CONCLUSION - No suspicious lung nodule or intra-abdominal collection identified. - An ill-defined hypodense lesion in the left lobe of the liver is not further characterised  in this study. This lesion was vaguely identified on prior PET-CT, butnew since  the CT done on November 5, 2015. Follow-up of this lesion is suggested. - There is interval improvement in the extent of the small bowel wall thickening.  Bowel wall thickening with increased enhancement is now seen predominantly in the  pelvic small bowel loops and terminal ileum.     May need further action Finalised by: &lt;DOCTOR&gt;</w:t>
      </w:r>
    </w:p>
    <w:p>
      <w:r>
        <w:t>Accession Number: 2ad9c9aefe5026883d6b12ea924eb7fa60db7fb49c15decae22d8feb589cecb3</w:t>
      </w:r>
    </w:p>
    <w:p>
      <w:r>
        <w:t>Updated Date Time: 07/1/2016 9:53</w:t>
      </w:r>
    </w:p>
    <w:p>
      <w:pPr>
        <w:pStyle w:val="Heading2"/>
      </w:pPr>
      <w:r>
        <w:t>Layman Explanation</w:t>
      </w:r>
    </w:p>
    <w:p>
      <w:r>
        <w:t>This radiology report discusses       HISTORY HSCT with GVHD; had fever spike on 1 Jan; clinically well; to assess for intra-abdo  collections or fungal nodules that may account for fever spike TECHNIQUE Scans of the thorax, abdomen and pelvis were acquired after the administration of  Intravenous contrast: Omnipaque 350 - Volume (ml): 70 FINDINGS Comparison was made with the PET-CT scan of December 15, 2015. The CT done on May  27, 2015 and November 5, 2015 were also reviewed. CHEST Tip of the right subclavian venous catheter is noted in the right atrium. The mediastinal vessels opacify normally. No significantly enlarged mediastinal,  hilar, axillary or supraclavicular lymph node is detected.  The heart is normal in  size. No pericardial effusion is seen. Stable linear opacity in the lingula may represent atelectasis (Im 5/61).  Minimal  atelectasis is also noted in the right upper lobe (Im 5/46). No consolidation or ground-glass opacity is detected. No pleural effusion is present. ABDOMEN AND PELVIS An 8 mm focal hypodensity in segment VI of the liver likely represent cysts.  Few  other tiny subcentimetre hypodensities in both lobes are too small to characterise. There is interval development of an 8 x 8 mm ill-defined hypodense lesion in segment  IVa of the liver (Im 7/35, 4/101).  Gallbladder is contracted.  No biliary dilatation. Stable 15 x 13 mm cyst is seen in the left renal lower pole.  Few other tiny subcentimetre  hypodensities are too small tocharacterise.  No renal calculus or hydronephrosis. There is interval improvement in the extent of the small bowel wall thickening. Bowel  wall thickening with increased enhancement is now seen predominantly in the pelvic  small bowel loops and terminal ileum.  There is associated mesenteric vascular engorgement.  Large bowel appears unremarkable. The spleen, pancreas, adrenal glands appear unremarkable. Uterus is atrophic.  No  adnexal mass. The urinary bladder shows normal features. No significantly enlarged intra-abdominal or pelvic lymph node is seen. No free intraperitoneal  air. There is interval resolution of the ascites. Minimal degenerative changes are noted in the lumbar spine.  No destructive osseous  lesion.   CONCLUSION - No suspicious lung nodule or intra-abdominal collection identified. - An ill-defined hypodense lesion in the left lobe of the liver is not further characterised  in this study. This lesion was vaguely identified on prior PET-CT, butnew since  the CT done on November 5, 2015. Follow-up of this lesion is suggested. - There is interval improvement in the extent of the small bowel wall thickening.  Bowel wall thickening with increased enhancement is now seen predominantly in the  pelvic small bowel loops and terminal ileum.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