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7906</w:t>
      </w:r>
    </w:p>
    <w:p>
      <w:r>
        <w:t>Visit Number: 6b0bfe66a096acfa7a59035bf243fab98c0b46abd70239736082cfd4f0bb89a1</w:t>
      </w:r>
    </w:p>
    <w:p>
      <w:r>
        <w:t>Masked_PatientID: 7867</w:t>
      </w:r>
    </w:p>
    <w:p>
      <w:r>
        <w:t>Order ID: 9957979fa9a4ffdcc51133c280afd2527155e1bcf12cd3b20820c9c3ad4f3c81</w:t>
      </w:r>
    </w:p>
    <w:p>
      <w:r>
        <w:t>Order Name: Chest X-ray, Erect</w:t>
      </w:r>
    </w:p>
    <w:p>
      <w:r>
        <w:t>Result Item Code: CHE-ER</w:t>
      </w:r>
    </w:p>
    <w:p>
      <w:r>
        <w:t>Performed Date Time: 11/6/2017 23:10</w:t>
      </w:r>
    </w:p>
    <w:p>
      <w:r>
        <w:t>Line Num: 1</w:t>
      </w:r>
    </w:p>
    <w:p>
      <w:r>
        <w:t>Text:       HISTORY aml; Post NGT insertion REPORT Chest AP sitting. Prior radiograph dated  10/06/2017  was reviewed. Bilateral extensive air space opacities noted with new opacities in the right lower  zone which may suggest infection or aspiration.  The heart size cannot be accurately  assessed. The tip of the nasogastric tube is below the level of diaphragm.   May need further action Finalised by: &lt;DOCTOR&gt;</w:t>
      </w:r>
    </w:p>
    <w:p>
      <w:r>
        <w:t>Accession Number: 2eda272713b00a0a36b3ed9ac40b6617de39586f00c1344b7cd6793d11c3ee9a</w:t>
      </w:r>
    </w:p>
    <w:p>
      <w:r>
        <w:t>Updated Date Time: 12/6/2017 19:38</w:t>
      </w:r>
    </w:p>
    <w:p>
      <w:pPr>
        <w:pStyle w:val="Heading2"/>
      </w:pPr>
      <w:r>
        <w:t>Layman Explanation</w:t>
      </w:r>
    </w:p>
    <w:p>
      <w:r>
        <w:t>This radiology report discusses       HISTORY aml; Post NGT insertion REPORT Chest AP sitting. Prior radiograph dated  10/06/2017  was reviewed. Bilateral extensive air space opacities noted with new opacities in the right lower  zone which may suggest infection or aspiration.  The heart size cannot be accurately  assessed. The tip of the nasogastric tube is below the level of 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