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w:t>
      </w:r>
    </w:p>
    <w:p>
      <w:r>
        <w:t>Visit Number: 47479acab0ac060d89679a1c7d1c228fc5327a5aadd339a613b5a1bca226f342</w:t>
      </w:r>
    </w:p>
    <w:p>
      <w:r>
        <w:t>Masked_PatientID: 787</w:t>
      </w:r>
    </w:p>
    <w:p>
      <w:r>
        <w:t>Order ID: 3d083343875e8eaea2bcb81c29fa869759885349815b9f60c343bbf8023174e6</w:t>
      </w:r>
    </w:p>
    <w:p>
      <w:r>
        <w:t>Order Name: Chest X-ray, Erect</w:t>
      </w:r>
    </w:p>
    <w:p>
      <w:r>
        <w:t>Result Item Code: CHE-ER</w:t>
      </w:r>
    </w:p>
    <w:p>
      <w:r>
        <w:t>Performed Date Time: 03/3/2015 15:43</w:t>
      </w:r>
    </w:p>
    <w:p>
      <w:r>
        <w:t>Line Num: 1</w:t>
      </w:r>
    </w:p>
    <w:p>
      <w:r>
        <w:t>Text:       HISTORY Br. Asthma exacerbation REPORT CHEST  The heart is not enlarged and the mediastinum is not widened. There is no pleural  effusion, pneumothorax or consolidation on either side.   Normal Finalised by: &lt;DOCTOR&gt;</w:t>
      </w:r>
    </w:p>
    <w:p>
      <w:r>
        <w:t>Accession Number: f42bc55969f283c7efcc05e13803517693028ee35d9ba8a81631be80c67785da</w:t>
      </w:r>
    </w:p>
    <w:p>
      <w:r>
        <w:t>Updated Date Time: 04/3/2015 11:36</w:t>
      </w:r>
    </w:p>
    <w:p>
      <w:pPr>
        <w:pStyle w:val="Heading2"/>
      </w:pPr>
      <w:r>
        <w:t>Layman Explanation</w:t>
      </w:r>
    </w:p>
    <w:p>
      <w:r>
        <w:t>This radiology report discusses       HISTORY Br. Asthma exacerbation REPORT CHEST  The heart is not enlarged and the mediastinum is not widened. There is no pleural  effusion, pneumothorax or consolidation on either side.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