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7927</w:t>
      </w:r>
    </w:p>
    <w:p>
      <w:r>
        <w:t>Visit Number: d086b0452c82ec5463b0a85db311b4e9259bb80f64506a577534530cae6b9411</w:t>
      </w:r>
    </w:p>
    <w:p>
      <w:r>
        <w:t>Masked_PatientID: 7917</w:t>
      </w:r>
    </w:p>
    <w:p>
      <w:r>
        <w:t>Order ID: ecb4c357492ad8495c6abd4c5149f52f7a21d899c2f94be3936984526570b78f</w:t>
      </w:r>
    </w:p>
    <w:p>
      <w:r>
        <w:t>Order Name: Chest X-ray</w:t>
      </w:r>
    </w:p>
    <w:p>
      <w:r>
        <w:t>Result Item Code: CHE-NOV</w:t>
      </w:r>
    </w:p>
    <w:p>
      <w:r>
        <w:t>Performed Date Time: 11/3/2015 15:45</w:t>
      </w:r>
    </w:p>
    <w:p>
      <w:r>
        <w:t>Line Num: 1</w:t>
      </w:r>
    </w:p>
    <w:p>
      <w:r>
        <w:t>Text:       HISTORY Chest infection, TRO malignancy; Rt basal crep REPORT  Prior x-ray dated 27/01/2014 was reviewed.  Cardiac size appears mildly enlarged.   There is unfolding of thoracic aorta noted with wall calcification.  Bilateral minimal  apical pleural thickening noted.  No confluent consolidation or sizable pleural effusions.  Prominent hila noted, likely vascular prominence.   Known / Minor  Finalised by: &lt;DOCTOR&gt;</w:t>
      </w:r>
    </w:p>
    <w:p>
      <w:r>
        <w:t>Accession Number: b39d77082e63356cf999deb573cbd89971996188cc118cb8cdea493f4755df35</w:t>
      </w:r>
    </w:p>
    <w:p>
      <w:r>
        <w:t>Updated Date Time: 11/3/2015 16:07</w:t>
      </w:r>
    </w:p>
    <w:p>
      <w:pPr>
        <w:pStyle w:val="Heading2"/>
      </w:pPr>
      <w:r>
        <w:t>Layman Explanation</w:t>
      </w:r>
    </w:p>
    <w:p>
      <w:r>
        <w:t>This radiology report discusses       HISTORY Chest infection, TRO malignancy; Rt basal crep REPORT  Prior x-ray dated 27/01/2014 was reviewed.  Cardiac size appears mildly enlarged.   There is unfolding of thoracic aorta noted with wall calcification.  Bilateral minimal  apical pleural thickening noted.  No confluent consolidation or sizable pleural effusions.  Prominent hila noted, likely vascular prominence.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