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7952</w:t>
      </w:r>
    </w:p>
    <w:p>
      <w:r>
        <w:t>Visit Number: a7d4b9afe70566e9c67325c86afc2c9cae47ecaf25f89ffe37e0efefbc46648c</w:t>
      </w:r>
    </w:p>
    <w:p>
      <w:r>
        <w:t>Masked_PatientID: 7952</w:t>
      </w:r>
    </w:p>
    <w:p>
      <w:r>
        <w:t>Order ID: abc9c443f9f349f32801bf3a7fcacf9e19a03342778e0276fc3f157cffbccc46</w:t>
      </w:r>
    </w:p>
    <w:p>
      <w:r>
        <w:t>Order Name: Chest X-ray</w:t>
      </w:r>
    </w:p>
    <w:p>
      <w:r>
        <w:t>Result Item Code: CHE-NOV</w:t>
      </w:r>
    </w:p>
    <w:p>
      <w:r>
        <w:t>Performed Date Time: 28/9/2018 19:59</w:t>
      </w:r>
    </w:p>
    <w:p>
      <w:r>
        <w:t>Line Num: 1</w:t>
      </w:r>
    </w:p>
    <w:p>
      <w:r>
        <w:t>Text:          [ Post CABG.  The ET tube tip is roughly 6.9 cm from the carina.  The heart is enlarged.   There is mild pulmonary oedema.  Right IJ catheter, NG tube and left basal CT are  visualised.  The aorta is unfurled.May need further action Finalised by: &lt;DOCTOR&gt;</w:t>
      </w:r>
    </w:p>
    <w:p>
      <w:r>
        <w:t>Accession Number: 780061bd9762f01ef722d2a361dc90447097e5604c2926ba789f32ac67b43e06</w:t>
      </w:r>
    </w:p>
    <w:p>
      <w:r>
        <w:t>Updated Date Time: 29/9/2018 11:47</w:t>
      </w:r>
    </w:p>
    <w:p>
      <w:pPr>
        <w:pStyle w:val="Heading2"/>
      </w:pPr>
      <w:r>
        <w:t>Layman Explanation</w:t>
      </w:r>
    </w:p>
    <w:p>
      <w:r>
        <w:t>This radiology report discusses          [ Post CABG.  The ET tube tip is roughly 6.9 cm from the carina.  The heart is enlarged.   There is mild pulmonary oedema.  Right IJ catheter, NG tube and left basal CT are  visualised.  The aorta is unfurled.May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