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7964</w:t>
      </w:r>
    </w:p>
    <w:p>
      <w:r>
        <w:t>Visit Number: a892f202d1383136e32144861395f2b5c77db4a63b580d6016e247466ac4d68a</w:t>
      </w:r>
    </w:p>
    <w:p>
      <w:r>
        <w:t>Masked_PatientID: 7961</w:t>
      </w:r>
    </w:p>
    <w:p>
      <w:r>
        <w:t>Order ID: 059af563ac0c1e59c8607c985c7045df7fe0425817e6467a51186794acd94b2a</w:t>
      </w:r>
    </w:p>
    <w:p>
      <w:r>
        <w:t>Order Name: Chest X-ray</w:t>
      </w:r>
    </w:p>
    <w:p>
      <w:r>
        <w:t>Result Item Code: CHE-NOV</w:t>
      </w:r>
    </w:p>
    <w:p>
      <w:r>
        <w:t>Performed Date Time: 03/7/2016 9:47</w:t>
      </w:r>
    </w:p>
    <w:p>
      <w:r>
        <w:t>Line Num: 1</w:t>
      </w:r>
    </w:p>
    <w:p>
      <w:r>
        <w:t>Text:       HISTORY increased left sided creps REPORT  Prior chest radiograph dated 28 June 2016 was reviewed. Heart size is normal.  Bilateral reticular changes and honeycombing are again noted, in keeping with interstitial  lung disease. There is interval increased airspace opacification in the left mid and right lower  zone which may be infective.   May need further action Finalised by: &lt;DOCTOR&gt;</w:t>
      </w:r>
    </w:p>
    <w:p>
      <w:r>
        <w:t>Accession Number: 413b9d5c5374c89d1875c9cf4cb567bf5eed18cdf064a3d56ec20150750b6421</w:t>
      </w:r>
    </w:p>
    <w:p>
      <w:r>
        <w:t>Updated Date Time: 05/7/2016 18:19</w:t>
      </w:r>
    </w:p>
    <w:p>
      <w:pPr>
        <w:pStyle w:val="Heading2"/>
      </w:pPr>
      <w:r>
        <w:t>Layman Explanation</w:t>
      </w:r>
    </w:p>
    <w:p>
      <w:r>
        <w:t>This radiology report discusses       HISTORY increased left sided creps REPORT  Prior chest radiograph dated 28 June 2016 was reviewed. Heart size is normal.  Bilateral reticular changes and honeycombing are again noted, in keeping with interstitial  lung disease. There is interval increased airspace opacification in the left mid and right lower  zone which may be infective.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