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7962</w:t>
      </w:r>
    </w:p>
    <w:p>
      <w:r>
        <w:t>Visit Number: a892f202d1383136e32144861395f2b5c77db4a63b580d6016e247466ac4d68a</w:t>
      </w:r>
    </w:p>
    <w:p>
      <w:r>
        <w:t>Masked_PatientID: 7961</w:t>
      </w:r>
    </w:p>
    <w:p>
      <w:r>
        <w:t>Order ID: 3e413695113567824c5cc854e3799b2342264ef0e1805b85d8995d4fca4771c6</w:t>
      </w:r>
    </w:p>
    <w:p>
      <w:r>
        <w:t>Order Name: Chest X-ray</w:t>
      </w:r>
    </w:p>
    <w:p>
      <w:r>
        <w:t>Result Item Code: CHE-NOV</w:t>
      </w:r>
    </w:p>
    <w:p>
      <w:r>
        <w:t>Performed Date Time: 28/6/2016 15:34</w:t>
      </w:r>
    </w:p>
    <w:p>
      <w:r>
        <w:t>Line Num: 1</w:t>
      </w:r>
    </w:p>
    <w:p>
      <w:r>
        <w:t>Text:       HISTORY SoB with Productive Cough  B/g Liver transplant pt -on immunosuppresants REPORT Cardiac shadow not enlarged. Extensive patchy linear air space shadowing is seen  in both lung fields (showing interval increase since the film of 26/6/16). Small  cyst like lucencies seen in both lung fields could be due to underlying bronchiectasis.    Known / Minor  Finalised by: &lt;DOCTOR&gt;</w:t>
      </w:r>
    </w:p>
    <w:p>
      <w:r>
        <w:t>Accession Number: f518e6a10250305056ba90d1c5a6ccb0c5668d1896d76d84c44e16de889a4e38</w:t>
      </w:r>
    </w:p>
    <w:p>
      <w:r>
        <w:t>Updated Date Time: 30/6/2016 7:13</w:t>
      </w:r>
    </w:p>
    <w:p>
      <w:pPr>
        <w:pStyle w:val="Heading2"/>
      </w:pPr>
      <w:r>
        <w:t>Layman Explanation</w:t>
      </w:r>
    </w:p>
    <w:p>
      <w:r>
        <w:t>This radiology report discusses       HISTORY SoB with Productive Cough  B/g Liver transplant pt -on immunosuppresants REPORT Cardiac shadow not enlarged. Extensive patchy linear air space shadowing is seen  in both lung fields (showing interval increase since the film of 26/6/16). Small  cyst like lucencies seen in both lung fields could be due to underlying bronchiectasis.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