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7981</w:t>
      </w:r>
    </w:p>
    <w:p>
      <w:r>
        <w:t>Visit Number: 6126c2bd31a9e6364818d1134986516c8d00f5e3d40f6779fe2b51fe71b861f9</w:t>
      </w:r>
    </w:p>
    <w:p>
      <w:r>
        <w:t>Masked_PatientID: 7977</w:t>
      </w:r>
    </w:p>
    <w:p>
      <w:r>
        <w:t>Order ID: 16d9f496e19c8d4f6e6fc0a1272b07084813d5486cc87a93d9c5ae02b6a83c47</w:t>
      </w:r>
    </w:p>
    <w:p>
      <w:r>
        <w:t>Order Name: Chest X-ray</w:t>
      </w:r>
    </w:p>
    <w:p>
      <w:r>
        <w:t>Result Item Code: CHE-NOV</w:t>
      </w:r>
    </w:p>
    <w:p>
      <w:r>
        <w:t>Performed Date Time: 07/5/2017 11:20</w:t>
      </w:r>
    </w:p>
    <w:p>
      <w:r>
        <w:t>Line Num: 1</w:t>
      </w:r>
    </w:p>
    <w:p>
      <w:r>
        <w:t>Text:       HISTORY hypoactive delirium? sepsis REPORT Chest AP sitting. Prior radiograph dated  25/04/2017  was reviewed. The heart size is normal.  Unfolding of the aorta is seen.  The previously noted  air space opacities in the right lower zone are reduced.  Small amount of  right-sided  effusion noted.  Known / Minor  Finalised by: &lt;DOCTOR&gt;</w:t>
      </w:r>
    </w:p>
    <w:p>
      <w:r>
        <w:t>Accession Number: 59b1df77aad0432f1a7eeae6c4a4c64f8bbc3767c1368185689bdf3c20f3a31e</w:t>
      </w:r>
    </w:p>
    <w:p>
      <w:r>
        <w:t>Updated Date Time: 10/5/2017 13:40</w:t>
      </w:r>
    </w:p>
    <w:p>
      <w:pPr>
        <w:pStyle w:val="Heading2"/>
      </w:pPr>
      <w:r>
        <w:t>Layman Explanation</w:t>
      </w:r>
    </w:p>
    <w:p>
      <w:r>
        <w:t>This radiology report discusses       HISTORY hypoactive delirium? sepsis REPORT Chest AP sitting. Prior radiograph dated  25/04/2017  was reviewed. The heart size is normal.  Unfolding of the aorta is seen.  The previously noted  air space opacities in the right lower zone are reduced.  Small amount of  right-sided  effusion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