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7978</w:t>
      </w:r>
    </w:p>
    <w:p>
      <w:r>
        <w:t>Visit Number: 6126c2bd31a9e6364818d1134986516c8d00f5e3d40f6779fe2b51fe71b861f9</w:t>
      </w:r>
    </w:p>
    <w:p>
      <w:r>
        <w:t>Masked_PatientID: 7977</w:t>
      </w:r>
    </w:p>
    <w:p>
      <w:r>
        <w:t>Order ID: 3bd907e06c4cbc6cf2cf3883dc39aab6e40c6ae2723e7f63e39ff5895f85c35f</w:t>
      </w:r>
    </w:p>
    <w:p>
      <w:r>
        <w:t>Order Name: Chest X-ray</w:t>
      </w:r>
    </w:p>
    <w:p>
      <w:r>
        <w:t>Result Item Code: CHE-NOV</w:t>
      </w:r>
    </w:p>
    <w:p>
      <w:r>
        <w:t>Performed Date Time: 22/4/2017 16:24</w:t>
      </w:r>
    </w:p>
    <w:p>
      <w:r>
        <w:t>Line Num: 1</w:t>
      </w:r>
    </w:p>
    <w:p>
      <w:r>
        <w:t>Text:       HISTORY Type II RF on BiPAP REPORT CHEST Even though this is an AP film, the cardiac shadow appears enlarged. Upper lobe veins  appear mildly prominent.  There is hazy opacification of the right lung base due to pleural fluidand underlying  consolidation. Air space shadowing also noted in the left lung base with a small  left basal effusion present.    May need further action Finalised by: &lt;DOCTOR&gt;</w:t>
      </w:r>
    </w:p>
    <w:p>
      <w:r>
        <w:t>Accession Number: d7e383736081db8af43141c47c2371e0ca4fb161aec0b7855e7108c784cfb442</w:t>
      </w:r>
    </w:p>
    <w:p>
      <w:r>
        <w:t>Updated Date Time: 24/4/2017 7:08</w:t>
      </w:r>
    </w:p>
    <w:p>
      <w:pPr>
        <w:pStyle w:val="Heading2"/>
      </w:pPr>
      <w:r>
        <w:t>Layman Explanation</w:t>
      </w:r>
    </w:p>
    <w:p>
      <w:r>
        <w:t>This radiology report discusses       HISTORY Type II RF on BiPAP REPORT CHEST Even though this is an AP film, the cardiac shadow appears enlarged. Upper lobe veins  appear mildly prominent.  There is hazy opacification of the right lung base due to pleural fluidand underlying  consolidation. Air space shadowing also noted in the left lung base with a small  left basal effusion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