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w:t>
      </w:r>
    </w:p>
    <w:p>
      <w:r>
        <w:t>Visit Number: 54fffa30148113a721370ef42b89b659f19fefad3b83cf86a359624688f7abca</w:t>
      </w:r>
    </w:p>
    <w:p>
      <w:r>
        <w:t>Masked_PatientID: 798</w:t>
      </w:r>
    </w:p>
    <w:p>
      <w:r>
        <w:t>Order ID: 9e72f8a206bcbb88e8422fc573d3566a2266deb82645b819acad2df0aa1898d1</w:t>
      </w:r>
    </w:p>
    <w:p>
      <w:r>
        <w:t>Order Name: Chest X-ray</w:t>
      </w:r>
    </w:p>
    <w:p>
      <w:r>
        <w:t>Result Item Code: CHE-NOV</w:t>
      </w:r>
    </w:p>
    <w:p>
      <w:r>
        <w:t>Performed Date Time: 16/10/2018 16:17</w:t>
      </w:r>
    </w:p>
    <w:p>
      <w:r>
        <w:t>Line Num: 1</w:t>
      </w:r>
    </w:p>
    <w:p>
      <w:r>
        <w:t>Text:       HISTORY fever REPORT  The nasogastric tube is noted in situ.  The heart is enlarged with unfolding of  the aortic arch.   There is pulmonary venous congestion with septal lines and ground-glass  changes in the lungs.  There is suggestion of patchy infiltrates in the paracardiac  right lower zone and retrocardiac left lower lobe. Infection has to be considered.   Known / Minor Finalised by: &lt;DOCTOR&gt;</w:t>
      </w:r>
    </w:p>
    <w:p>
      <w:r>
        <w:t>Accession Number: a5a4b5b30d38aea07abdce1eacb5a1884ed2eaa130152f670fe117ca440c81af</w:t>
      </w:r>
    </w:p>
    <w:p>
      <w:r>
        <w:t>Updated Date Time: 17/10/2018 9:06</w:t>
      </w:r>
    </w:p>
    <w:p>
      <w:pPr>
        <w:pStyle w:val="Heading2"/>
      </w:pPr>
      <w:r>
        <w:t>Layman Explanation</w:t>
      </w:r>
    </w:p>
    <w:p>
      <w:r>
        <w:t>This radiology report discusses       HISTORY fever REPORT  The nasogastric tube is noted in situ.  The heart is enlarged with unfolding of  the aortic arch.   There is pulmonary venous congestion with septal lines and ground-glass  changes in the lungs.  There is suggestion of patchy infiltrates in the paracardiac  right lower zone and retrocardiac left lower lobe. Infection has to be considered.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