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7992</w:t>
      </w:r>
    </w:p>
    <w:p>
      <w:r>
        <w:t>Visit Number: 764e9254a3edaf886d26ca611517eec5a9e89c13f9d789a74c09c4c019670f31</w:t>
      </w:r>
    </w:p>
    <w:p>
      <w:r>
        <w:t>Masked_PatientID: 7992</w:t>
      </w:r>
    </w:p>
    <w:p>
      <w:r>
        <w:t>Order ID: 282333986719115fe5944a6f067b49ad5bb59bc5cb63cdde6b2ae1e3fffd2bad</w:t>
      </w:r>
    </w:p>
    <w:p>
      <w:r>
        <w:t>Order Name: Chest X-ray, Erect</w:t>
      </w:r>
    </w:p>
    <w:p>
      <w:r>
        <w:t>Result Item Code: CHE-ER</w:t>
      </w:r>
    </w:p>
    <w:p>
      <w:r>
        <w:t>Performed Date Time: 31/1/2018 3:21</w:t>
      </w:r>
    </w:p>
    <w:p>
      <w:r>
        <w:t>Line Num: 1</w:t>
      </w:r>
    </w:p>
    <w:p>
      <w:r>
        <w:t>Text:       HISTORY fever REPORT No previous chest radiograph for comparison.  The lungs are clear. There is no consolidation or pleural effusion.  The heart is not enlarged. The mediastinal contours appear unremarkable.    Normal Reported by: &lt;DOCTOR&gt;</w:t>
      </w:r>
    </w:p>
    <w:p>
      <w:r>
        <w:t>Accession Number: 228a41c3b91163bd269b722894bd05973ea133036538373c942147925195dfd8</w:t>
      </w:r>
    </w:p>
    <w:p>
      <w:r>
        <w:t>Updated Date Time: 31/1/2018 17:30</w:t>
      </w:r>
    </w:p>
    <w:p>
      <w:pPr>
        <w:pStyle w:val="Heading2"/>
      </w:pPr>
      <w:r>
        <w:t>Layman Explanation</w:t>
      </w:r>
    </w:p>
    <w:p>
      <w:r>
        <w:t>This radiology report discusses       HISTORY fever REPORT No previous chest radiograph for comparison.  The lungs are clear. There is no consolidation or pleural effusion.  The heart is not enlarged. The mediastinal contours appear unremarkable.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