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7995</w:t>
      </w:r>
    </w:p>
    <w:p>
      <w:r>
        <w:t>Visit Number: 91b48bedba4a9084f347ec2e3c82d6492234511ebdb498ccfc8ff8760dff9f35</w:t>
      </w:r>
    </w:p>
    <w:p>
      <w:r>
        <w:t>Masked_PatientID: 7993</w:t>
      </w:r>
    </w:p>
    <w:p>
      <w:r>
        <w:t>Order ID: 22072d1a7405f453699ecdfa5d8a320299e47cdb017667580e4d063233274c2c</w:t>
      </w:r>
    </w:p>
    <w:p>
      <w:r>
        <w:t>Order Name: Chest X-ray</w:t>
      </w:r>
    </w:p>
    <w:p>
      <w:r>
        <w:t>Result Item Code: CHE-NOV</w:t>
      </w:r>
    </w:p>
    <w:p>
      <w:r>
        <w:t>Performed Date Time: 24/10/2015 10:41</w:t>
      </w:r>
    </w:p>
    <w:p>
      <w:r>
        <w:t>Line Num: 1</w:t>
      </w:r>
    </w:p>
    <w:p>
      <w:r>
        <w:t>Text:       HISTORY SP INTUBATION FOR PNEUMONIA WITH ARDS REPORT Extensive consolidation seen in both lung fields (slight worsening since the film  of 23/10/15.  There is blunting of the right costo phrenic angle. Trachea is shifted to the left.  The tip of the endotracheal tube is in a satisfactory position relative to the bifurcation.  The tip of the naso gastric tube is not visualized on this film.   May need further action Finalised by: &lt;DOCTOR&gt;</w:t>
      </w:r>
    </w:p>
    <w:p>
      <w:r>
        <w:t>Accession Number: 4ac0cc3fb83adf05533a1e1a846a6678f1f8245bf9663c6aa3f9a12620bbda0f</w:t>
      </w:r>
    </w:p>
    <w:p>
      <w:r>
        <w:t>Updated Date Time: 26/10/2015 7:12</w:t>
      </w:r>
    </w:p>
    <w:p>
      <w:pPr>
        <w:pStyle w:val="Heading2"/>
      </w:pPr>
      <w:r>
        <w:t>Layman Explanation</w:t>
      </w:r>
    </w:p>
    <w:p>
      <w:r>
        <w:t>This radiology report discusses       HISTORY SP INTUBATION FOR PNEUMONIA WITH ARDS REPORT Extensive consolidation seen in both lung fields (slight worsening since the film  of 23/10/15.  There is blunting of the right costo phrenic angle. Trachea is shifted to the left.  The tip of the endotracheal tube is in a satisfactory position relative to the bifurcation.  The tip of the naso gastric tube is not visualized on this film.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