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8015</w:t>
      </w:r>
    </w:p>
    <w:p>
      <w:r>
        <w:t>Visit Number: a8af6c2c849e847e676e8a1ebd7c2ff8abb7b40f947f5ca367f556c4081f147a</w:t>
      </w:r>
    </w:p>
    <w:p>
      <w:r>
        <w:t>Masked_PatientID: 8015</w:t>
      </w:r>
    </w:p>
    <w:p>
      <w:r>
        <w:t>Order ID: 261d3683c285a5626b33766d16ac3e79523d45fd1c9cc1be3884d096e9b76b26</w:t>
      </w:r>
    </w:p>
    <w:p>
      <w:r>
        <w:t>Order Name: Chest X-ray</w:t>
      </w:r>
    </w:p>
    <w:p>
      <w:r>
        <w:t>Result Item Code: CHE-NOV</w:t>
      </w:r>
    </w:p>
    <w:p>
      <w:r>
        <w:t>Performed Date Time: 20/6/2017 22:40</w:t>
      </w:r>
    </w:p>
    <w:p>
      <w:r>
        <w:t>Line Num: 1</w:t>
      </w:r>
    </w:p>
    <w:p>
      <w:r>
        <w:t>Text:       HISTORY Sick. Likely sepsis REPORT CHEST      AP SITTING    MOBILE The heart is markedly enlarged.   There is unfolding of the aorta.   The pulmonary vessels appear over filled. No lung lesion is seen.    Known / Minor  Finalised by: &lt;DOCTOR&gt;</w:t>
      </w:r>
    </w:p>
    <w:p>
      <w:r>
        <w:t>Accession Number: 5dba10b66c8782962c1609d26100cdd0ee9b88f1ae3ec1f90e0c3b2521b55cda</w:t>
      </w:r>
    </w:p>
    <w:p>
      <w:r>
        <w:t>Updated Date Time: 22/6/2017 9:52</w:t>
      </w:r>
    </w:p>
    <w:p>
      <w:pPr>
        <w:pStyle w:val="Heading2"/>
      </w:pPr>
      <w:r>
        <w:t>Layman Explanation</w:t>
      </w:r>
    </w:p>
    <w:p>
      <w:r>
        <w:t>This radiology report discusses       HISTORY Sick. Likely sepsis REPORT CHEST      AP SITTING    MOBILE The heart is markedly enlarged.   There is unfolding of the aorta.   The pulmonary vessels appear over filled. No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