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807</w:t>
      </w:r>
    </w:p>
    <w:p>
      <w:r>
        <w:t>Visit Number: 7774d16f88e2f929c4d20785df48d2a9493b38b7532bd8df3c8d4a284abaf721</w:t>
      </w:r>
    </w:p>
    <w:p>
      <w:r>
        <w:t>Masked_PatientID: 804</w:t>
      </w:r>
    </w:p>
    <w:p>
      <w:r>
        <w:t>Order ID: 4ffd876fe4296e1b46a83f8c1236642a38ba3a9151e771af9a0a6aef4e71068d</w:t>
      </w:r>
    </w:p>
    <w:p>
      <w:r>
        <w:t>Order Name: Chest X-ray, Erect</w:t>
      </w:r>
    </w:p>
    <w:p>
      <w:r>
        <w:t>Result Item Code: CHE-ER</w:t>
      </w:r>
    </w:p>
    <w:p>
      <w:r>
        <w:t>Performed Date Time: 28/2/2015 13:44</w:t>
      </w:r>
    </w:p>
    <w:p>
      <w:r>
        <w:t>Line Num: 1</w:t>
      </w:r>
    </w:p>
    <w:p>
      <w:r>
        <w:t>Text:       HISTORY giddiness, rt rm pain ,sweating REPORT CHEST Comparison was made with the prior radiograph dated 23 Oct 2014. There is interval removal of right central venous catheter.  No focal consolidation, pleural effusion or overt pulmonary oedema detected. Mild  background pulmonary venous congestion noted. Minor atelectatic changes are seen  in the lower zone.  The heart is not enlarged. The thoracic aorta is unfolded with mural calcifications  seen.    Known / Minor  Finalised by: &lt;DOCTOR&gt;</w:t>
      </w:r>
    </w:p>
    <w:p>
      <w:r>
        <w:t>Accession Number: e88e0523ce2a720ba465776211d82291a7aac709288e128b037724fed0257d3b</w:t>
      </w:r>
    </w:p>
    <w:p>
      <w:r>
        <w:t>Updated Date Time: 01/3/2015 12:14</w:t>
      </w:r>
    </w:p>
    <w:p>
      <w:pPr>
        <w:pStyle w:val="Heading2"/>
      </w:pPr>
      <w:r>
        <w:t>Layman Explanation</w:t>
      </w:r>
    </w:p>
    <w:p>
      <w:r>
        <w:t>This radiology report discusses       HISTORY giddiness, rt rm pain ,sweating REPORT CHEST Comparison was made with the prior radiograph dated 23 Oct 2014. There is interval removal of right central venous catheter.  No focal consolidation, pleural effusion or overt pulmonary oedema detected. Mild  background pulmonary venous congestion noted. Minor atelectatic changes are seen  in the lower zone.  The heart is not enlarged. The thoracic aorta is unfolded with mural calcifications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