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8047</w:t>
      </w:r>
    </w:p>
    <w:p>
      <w:r>
        <w:t>Visit Number: 0b7b28b881a8bfbe3670c26be732cb904a0d5e5f83815421dc489ee1b835be7b</w:t>
      </w:r>
    </w:p>
    <w:p>
      <w:r>
        <w:t>Masked_PatientID: 8047</w:t>
      </w:r>
    </w:p>
    <w:p>
      <w:r>
        <w:t>Order ID: dc1e661d82edd5114f86a3b6d4460a8347c6488df9716e0d884f1dbb5565efe0</w:t>
      </w:r>
    </w:p>
    <w:p>
      <w:r>
        <w:t>Order Name: Chest X-ray</w:t>
      </w:r>
    </w:p>
    <w:p>
      <w:r>
        <w:t>Result Item Code: CHE-NOV</w:t>
      </w:r>
    </w:p>
    <w:p>
      <w:r>
        <w:t>Performed Date Time: 12/10/2015 20:54</w:t>
      </w:r>
    </w:p>
    <w:p>
      <w:r>
        <w:t>Line Num: 1</w:t>
      </w:r>
    </w:p>
    <w:p>
      <w:r>
        <w:t>Text:       HISTORY post right VATS upper lobectomy REPORT  Status post right upper lobectomy with volume loss and right hilar surgical clips.   Right chest tube in situ with tip projected over the right apex.  Small right pneumothorax  noted.  No pleural effusion seen.   May need further action Finalised by: &lt;DOCTOR&gt;</w:t>
      </w:r>
    </w:p>
    <w:p>
      <w:r>
        <w:t>Accession Number: ae8d2cfd5ae2776bb23c5cf713f9682e04ebc7bd098367efa1a9c6f18c7c6ad0</w:t>
      </w:r>
    </w:p>
    <w:p>
      <w:r>
        <w:t>Updated Date Time: 13/10/2015 12:09</w:t>
      </w:r>
    </w:p>
    <w:p>
      <w:pPr>
        <w:pStyle w:val="Heading2"/>
      </w:pPr>
      <w:r>
        <w:t>Layman Explanation</w:t>
      </w:r>
    </w:p>
    <w:p>
      <w:r>
        <w:t>This radiology report discusses       HISTORY post right VATS upper lobectomy REPORT  Status post right upper lobectomy with volume loss and right hilar surgical clips.   Right chest tube in situ with tip projected over the right apex.  Small right pneumothorax  noted.  No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