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8063</w:t>
      </w:r>
    </w:p>
    <w:p>
      <w:r>
        <w:t>Visit Number: 2a4c09cf71d46a4df0eb6cf4ec9431dac63ba02fdebf2a81a8def023fcf4cb0e</w:t>
      </w:r>
    </w:p>
    <w:p>
      <w:r>
        <w:t>Masked_PatientID: 8057</w:t>
      </w:r>
    </w:p>
    <w:p>
      <w:r>
        <w:t>Order ID: deb3c9d65b05854427fd7ff7542ec4a97141eae5fdd4031470b3f79c23a59e3f</w:t>
      </w:r>
    </w:p>
    <w:p>
      <w:r>
        <w:t>Order Name: Chest X-ray</w:t>
      </w:r>
    </w:p>
    <w:p>
      <w:r>
        <w:t>Result Item Code: CHE-NOV</w:t>
      </w:r>
    </w:p>
    <w:p>
      <w:r>
        <w:t>Performed Date Time: 14/2/2015 23:37</w:t>
      </w:r>
    </w:p>
    <w:p>
      <w:r>
        <w:t>Line Num: 1</w:t>
      </w:r>
    </w:p>
    <w:p>
      <w:r>
        <w:t>Text:       HISTORY pneumonia REPORT Comparison was made with previous study done earlier in the day. The tips of the right central venous line, endotracheal and feeding tubes are seen  in satisfactory positions. There are increased airspace opacities in right mid and lower zones. The left lower  zone consolidation shows interval improvement. No pleural effusion or pneumothorax  is seen.  The heart size is normal.  May need further action Reported by: &lt;DOCTOR&gt;</w:t>
      </w:r>
    </w:p>
    <w:p>
      <w:r>
        <w:t>Accession Number: 496bb539de7b6379e44af1829eb3f1a84b814d7a4e289329639345fd0cbc0840</w:t>
      </w:r>
    </w:p>
    <w:p>
      <w:r>
        <w:t>Updated Date Time: 17/2/2015 12:16</w:t>
      </w:r>
    </w:p>
    <w:p>
      <w:pPr>
        <w:pStyle w:val="Heading2"/>
      </w:pPr>
      <w:r>
        <w:t>Layman Explanation</w:t>
      </w:r>
    </w:p>
    <w:p>
      <w:r>
        <w:t>This radiology report discusses       HISTORY pneumonia REPORT Comparison was made with previous study done earlier in the day. The tips of the right central venous line, endotracheal and feeding tubes are seen  in satisfactory positions. There are increased airspace opacities in right mid and lower zones. The left lower  zone consolidation shows interval improvement. No pleural effusion or pneumothorax  is seen.  The heart size is normal.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