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8090</w:t>
      </w:r>
    </w:p>
    <w:p>
      <w:r>
        <w:t>Visit Number: 660295c5cc6f522c5c419750a04008f266dbd9b90e033a9a71c1ddf4141f5630</w:t>
      </w:r>
    </w:p>
    <w:p>
      <w:r>
        <w:t>Masked_PatientID: 8085</w:t>
      </w:r>
    </w:p>
    <w:p>
      <w:r>
        <w:t>Order ID: 6996a41fdcf8c1415dee867addf2bc893bd9516b912126deb9bbb70ef19d0eed</w:t>
      </w:r>
    </w:p>
    <w:p>
      <w:r>
        <w:t>Order Name: Chest X-ray</w:t>
      </w:r>
    </w:p>
    <w:p>
      <w:r>
        <w:t>Result Item Code: CHE-NOV</w:t>
      </w:r>
    </w:p>
    <w:p>
      <w:r>
        <w:t>Performed Date Time: 29/11/2019 14:49</w:t>
      </w:r>
    </w:p>
    <w:p>
      <w:r>
        <w:t>Line Num: 1</w:t>
      </w:r>
    </w:p>
    <w:p>
      <w:r>
        <w:t>Text: There is widespread consolidation in the right paracardiac lung and to a lesser extent  in the LLL.  The heart is deemed enlarged.  The aorta is unfurled. Report Indicator: Further action or early intervention required Finalised by: &lt;DOCTOR&gt;</w:t>
      </w:r>
    </w:p>
    <w:p>
      <w:r>
        <w:t>Accession Number: 707a9369d33da769284c01094caf3543b65450d08d62148420240c064aad6e76</w:t>
      </w:r>
    </w:p>
    <w:p>
      <w:r>
        <w:t>Updated Date Time: 30/11/2019 7:05</w:t>
      </w:r>
    </w:p>
    <w:p>
      <w:pPr>
        <w:pStyle w:val="Heading2"/>
      </w:pPr>
      <w:r>
        <w:t>Layman Explanation</w:t>
      </w:r>
    </w:p>
    <w:p>
      <w:r>
        <w:t>This radiology report discusses There is widespread consolidation in the right paracardiac lung and to a lesser extent  in the LLL.  The heart is deemed enlarged.  The aorta is unfurled. Report Indicator: Further action or early intervention required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