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8166</w:t>
      </w:r>
    </w:p>
    <w:p>
      <w:r>
        <w:t>Visit Number: c3cc883b3f6bca5738c76ef2060905fc9d2a7ccaef5134753b8b595cffae3206</w:t>
      </w:r>
    </w:p>
    <w:p>
      <w:r>
        <w:t>Masked_PatientID: 8166</w:t>
      </w:r>
    </w:p>
    <w:p>
      <w:r>
        <w:t>Order ID: 8a3c954c6247ae780935e0a868e59fd2b0e335773885481b835de1404a734d15</w:t>
      </w:r>
    </w:p>
    <w:p>
      <w:r>
        <w:t>Order Name: Chest X-ray, Erect</w:t>
      </w:r>
    </w:p>
    <w:p>
      <w:r>
        <w:t>Result Item Code: CHE-ER</w:t>
      </w:r>
    </w:p>
    <w:p>
      <w:r>
        <w:t>Performed Date Time: 01/12/2019 19:22</w:t>
      </w:r>
    </w:p>
    <w:p>
      <w:r>
        <w:t>Line Num: 1</w:t>
      </w:r>
    </w:p>
    <w:p>
      <w:r>
        <w:t>Text: HISTORY  fever REPORT Chest X-Ray, Erect The heart size is normal. Evidence of augmentation mammoplasty on the right which warrants correlation with  prior surgery. No evidence of pneumothorax, consolidation or pleural effusion. Report Indicator: Known / Minor Reported by: &lt;DOCTOR&gt;</w:t>
      </w:r>
    </w:p>
    <w:p>
      <w:r>
        <w:t>Accession Number: f55418071484439b2d4eb823b8c3815fa4dbcc95595170df3797973fe8f6e177</w:t>
      </w:r>
    </w:p>
    <w:p>
      <w:r>
        <w:t>Updated Date Time: 02/12/2019 13:09</w:t>
      </w:r>
    </w:p>
    <w:p>
      <w:pPr>
        <w:pStyle w:val="Heading2"/>
      </w:pPr>
      <w:r>
        <w:t>Layman Explanation</w:t>
      </w:r>
    </w:p>
    <w:p>
      <w:r>
        <w:t>This radiology report discusses HISTORY  fever REPORT Chest X-Ray, Erect The heart size is normal. Evidence of augmentation mammoplasty on the right which warrants correlation with  prior surgery. No evidence of pneumothorax, consolidation or pleural effusion. Report Indicator: Known / Minor Reported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