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8206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0c659d771dc49036c1b562d3e27eb119fadf722a5c6cb2a7a11064713b1dff8f</w:t>
      </w:r>
    </w:p>
    <w:p>
      <w:r>
        <w:t>Order Name: Chest X-ray</w:t>
      </w:r>
    </w:p>
    <w:p>
      <w:r>
        <w:t>Result Item Code: CHE-NOV</w:t>
      </w:r>
    </w:p>
    <w:p>
      <w:r>
        <w:t>Performed Date Time: 09/3/2018 14:23</w:t>
      </w:r>
    </w:p>
    <w:p>
      <w:r>
        <w:t>Line Num: 1</w:t>
      </w:r>
    </w:p>
    <w:p>
      <w:r>
        <w:t>Text:          [ There is now aright IJ VasCath (tip in low SVC).  Otherwise there is no significant  change.   May need further action Finalised by: &lt;DOCTOR&gt;</w:t>
      </w:r>
    </w:p>
    <w:p>
      <w:r>
        <w:t>Accession Number: e0b822ee03999b6088e3b7332eb40b1bf1b5fe211443580f7eeb36d6b6355a9c</w:t>
      </w:r>
    </w:p>
    <w:p>
      <w:r>
        <w:t>Updated Date Time: 10/3/2018 7:50</w:t>
      </w:r>
    </w:p>
    <w:p>
      <w:pPr>
        <w:pStyle w:val="Heading2"/>
      </w:pPr>
      <w:r>
        <w:t>Layman Explanation</w:t>
      </w:r>
    </w:p>
    <w:p>
      <w:r>
        <w:t>This radiology report discusses          [ There is now aright IJ VasCath (tip in low SVC).  Otherwise there is no significant  change.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