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8205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799327dc92882485b6b0f2eaa45954368d8e30073080b17c9f707bd5031c2912</w:t>
      </w:r>
    </w:p>
    <w:p>
      <w:r>
        <w:t>Order Name: Chest X-ray</w:t>
      </w:r>
    </w:p>
    <w:p>
      <w:r>
        <w:t>Result Item Code: CHE-NOV</w:t>
      </w:r>
    </w:p>
    <w:p>
      <w:r>
        <w:t>Performed Date Time: 09/3/2018 7:40</w:t>
      </w:r>
    </w:p>
    <w:p>
      <w:r>
        <w:t>Line Num: 1</w:t>
      </w:r>
    </w:p>
    <w:p>
      <w:r>
        <w:t>Text:       There is no significant change from the last examination of 8/3/18 @ 6.31 AM.  Bilateral  lower lobe consolidation persists.      May need further action Finalised by: &lt;DOCTOR&gt;</w:t>
      </w:r>
    </w:p>
    <w:p>
      <w:r>
        <w:t>Accession Number: a9c26e03dc0fc9ee22bcd421866b66cb0402272edc5c20e591ab4280148d6392</w:t>
      </w:r>
    </w:p>
    <w:p>
      <w:r>
        <w:t>Updated Date Time: 10/3/2018 7:48</w:t>
      </w:r>
    </w:p>
    <w:p>
      <w:pPr>
        <w:pStyle w:val="Heading2"/>
      </w:pPr>
      <w:r>
        <w:t>Layman Explanation</w:t>
      </w:r>
    </w:p>
    <w:p>
      <w:r>
        <w:t>This radiology report discusses       There is no significant change from the last examination of 8/3/18 @ 6.31 AM.  Bilateral  lower lobe consolidation persists.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