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8173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d9577e0adc32bc5b6964a5b29aa43d7ecb29fbde5cb73555281fe64d97c058db</w:t>
      </w:r>
    </w:p>
    <w:p>
      <w:r>
        <w:t>Order Name: Chest X-ray</w:t>
      </w:r>
    </w:p>
    <w:p>
      <w:r>
        <w:t>Result Item Code: CHE-NOV</w:t>
      </w:r>
    </w:p>
    <w:p>
      <w:r>
        <w:t>Performed Date Time: 12/2/2018 8:42</w:t>
      </w:r>
    </w:p>
    <w:p>
      <w:r>
        <w:t>Line Num: 1</w:t>
      </w:r>
    </w:p>
    <w:p>
      <w:r>
        <w:t>Text:          [ The ET tube tip is roughly 5.6 cm from the carina.  Sternal wires and prosthetic  mitral valve are visualised.  There is pulmonary oedema.  Bi-basal chest tubes, JP  pericardial drain and double lumen left IJcatheter (tip in lower end of left BC  vein) are visualised.    May need further action Finalised by: &lt;DOCTOR&gt;</w:t>
      </w:r>
    </w:p>
    <w:p>
      <w:r>
        <w:t>Accession Number: 7598a31a5746853c5047629df521dea5ce2397686fd8d182c3f63d64745f811b</w:t>
      </w:r>
    </w:p>
    <w:p>
      <w:r>
        <w:t>Updated Date Time: 13/2/2018 7:43</w:t>
      </w:r>
    </w:p>
    <w:p>
      <w:pPr>
        <w:pStyle w:val="Heading2"/>
      </w:pPr>
      <w:r>
        <w:t>Layman Explanation</w:t>
      </w:r>
    </w:p>
    <w:p>
      <w:r>
        <w:t>This radiology report discusses          [ The ET tube tip is roughly 5.6 cm from the carina.  Sternal wires and prosthetic  mitral valve are visualised.  There is pulmonary oedema.  Bi-basal chest tubes, JP  pericardial drain and double lumen left IJcatheter (tip in lower end of left BC  vein) are visualised.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