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8209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b1b225eeb2fe380d2c139ac9238672fd25a5bad79931ded31a286a69aee0ae9b</w:t>
      </w:r>
    </w:p>
    <w:p>
      <w:r>
        <w:t>Order Name: Chest X-ray, Erect</w:t>
      </w:r>
    </w:p>
    <w:p>
      <w:r>
        <w:t>Result Item Code: CHE-ER</w:t>
      </w:r>
    </w:p>
    <w:p>
      <w:r>
        <w:t>Performed Date Time: 12/3/2018 5:15</w:t>
      </w:r>
    </w:p>
    <w:p>
      <w:r>
        <w:t>Line Num: 1</w:t>
      </w:r>
    </w:p>
    <w:p>
      <w:r>
        <w:t>Text:          [ There is no significant change from the last examination of 11/3/18 @ circa 2.55  PM.    May need further action Finalised by: &lt;DOCTOR&gt;</w:t>
      </w:r>
    </w:p>
    <w:p>
      <w:r>
        <w:t>Accession Number: dba9b80301dafea001a7334560ee56ffed5fdc6445e9dba767857ab2edb8c77a</w:t>
      </w:r>
    </w:p>
    <w:p>
      <w:r>
        <w:t>Updated Date Time: 13/3/2018 6:41</w:t>
      </w:r>
    </w:p>
    <w:p>
      <w:pPr>
        <w:pStyle w:val="Heading2"/>
      </w:pPr>
      <w:r>
        <w:t>Layman Explanation</w:t>
      </w:r>
    </w:p>
    <w:p>
      <w:r>
        <w:t>This radiology report discusses          [ There is no significant change from the last examination of 11/3/18 @ circa 2.55  PM.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